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51D" w:rsidRDefault="00CB748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vzzw55tk22mp" w:colFirst="0" w:colLast="0"/>
      <w:bookmarkEnd w:id="0"/>
      <w:r>
        <w:rPr>
          <w:b/>
          <w:bCs/>
          <w:sz w:val="34"/>
          <w:szCs w:val="34"/>
        </w:rPr>
        <w:t>ТЕХНІЧНЕ ЗАВДАННЯ</w:t>
      </w:r>
    </w:p>
    <w:p w:rsidR="0036551D" w:rsidRDefault="00CB748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lnjj2mk9ioyi" w:colFirst="0" w:colLast="0"/>
      <w:bookmarkEnd w:id="1"/>
      <w:r>
        <w:rPr>
          <w:b/>
          <w:bCs/>
          <w:color w:val="000000"/>
          <w:sz w:val="26"/>
          <w:szCs w:val="26"/>
        </w:rPr>
        <w:t>на проведення дослідження</w:t>
      </w:r>
    </w:p>
    <w:p w:rsidR="0036551D" w:rsidRDefault="00CB7480">
      <w:pPr>
        <w:spacing w:before="240" w:after="240"/>
        <w:rPr>
          <w:b/>
          <w:bCs/>
        </w:rPr>
      </w:pPr>
      <w:r>
        <w:rPr>
          <w:b/>
          <w:bCs/>
        </w:rPr>
        <w:t>«Виклики та перспективи ринку праці в Україні для ветеранів»</w:t>
      </w:r>
    </w:p>
    <w:p w:rsidR="0036551D" w:rsidRDefault="00CB748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cn78acbrrrfh" w:colFirst="0" w:colLast="0"/>
      <w:bookmarkEnd w:id="2"/>
      <w:r>
        <w:rPr>
          <w:b/>
          <w:bCs/>
          <w:color w:val="000000"/>
          <w:sz w:val="26"/>
          <w:szCs w:val="26"/>
        </w:rPr>
        <w:t>1. Загальна інформація</w:t>
      </w:r>
    </w:p>
    <w:p w:rsidR="0036551D" w:rsidRDefault="00CB7480">
      <w:pPr>
        <w:spacing w:before="240" w:after="240"/>
      </w:pPr>
      <w:r>
        <w:rPr>
          <w:b/>
          <w:bCs/>
        </w:rPr>
        <w:t>Замовник:</w:t>
      </w:r>
      <w:r>
        <w:t xml:space="preserve"> </w:t>
      </w:r>
      <w:proofErr w:type="spellStart"/>
      <w:r>
        <w:t>Superhumans</w:t>
      </w:r>
      <w:proofErr w:type="spellEnd"/>
      <w:r>
        <w:br/>
      </w:r>
      <w:r>
        <w:rPr>
          <w:b/>
          <w:bCs/>
        </w:rPr>
        <w:t>В рамках проекту:</w:t>
      </w:r>
      <w:r>
        <w:t xml:space="preserve"> “BLOOM” (</w:t>
      </w:r>
      <w:r>
        <w:t xml:space="preserve">Розбудова засобів до існування та можливостей для оптимізації ринків) за підтримки </w:t>
      </w:r>
      <w:proofErr w:type="spellStart"/>
      <w:r>
        <w:t>Mercy</w:t>
      </w:r>
      <w:proofErr w:type="spellEnd"/>
      <w:r>
        <w:t xml:space="preserve"> </w:t>
      </w:r>
      <w:proofErr w:type="spellStart"/>
      <w:r>
        <w:t>Corps,що</w:t>
      </w:r>
      <w:proofErr w:type="spellEnd"/>
      <w:r>
        <w:t xml:space="preserve"> спрямований на забезпечення нагальних потреб у засобах до існування та подолання ринкових бар’єрів у постраждалих від конфлікту областях України.</w:t>
      </w:r>
      <w:r>
        <w:br/>
      </w:r>
      <w:r>
        <w:rPr>
          <w:b/>
          <w:bCs/>
        </w:rPr>
        <w:t>Предмет заку</w:t>
      </w:r>
      <w:r>
        <w:rPr>
          <w:b/>
          <w:bCs/>
        </w:rPr>
        <w:t>півлі:</w:t>
      </w:r>
      <w:r>
        <w:t xml:space="preserve"> Аналітичні та дослідницькі послуги</w:t>
      </w:r>
      <w:r>
        <w:br/>
      </w:r>
      <w:r>
        <w:rPr>
          <w:b/>
          <w:bCs/>
        </w:rPr>
        <w:t>Форма контрагента:</w:t>
      </w:r>
      <w:r w:rsidR="00505780">
        <w:t xml:space="preserve"> </w:t>
      </w:r>
      <w:r w:rsidR="00505780">
        <w:rPr>
          <w:lang w:val="uk-UA"/>
        </w:rPr>
        <w:t xml:space="preserve">Платник єдиного податку, </w:t>
      </w:r>
      <w:r>
        <w:t>3 група ( + наявність відповідного КВЕД).</w:t>
      </w:r>
      <w:r>
        <w:br/>
      </w:r>
      <w:r>
        <w:rPr>
          <w:b/>
          <w:bCs/>
        </w:rPr>
        <w:t>Загальна вартість послуг:</w:t>
      </w:r>
      <w:r>
        <w:t xml:space="preserve"> до 300 000 грн (включно з податками, дизайном та версткою)</w:t>
      </w:r>
      <w:r>
        <w:br/>
      </w:r>
      <w:r>
        <w:rPr>
          <w:b/>
          <w:bCs/>
        </w:rPr>
        <w:t>Строк реалізації:</w:t>
      </w:r>
      <w:r w:rsidR="00505780">
        <w:t xml:space="preserve"> січень – березень 202</w:t>
      </w:r>
      <w:r w:rsidR="00505780">
        <w:rPr>
          <w:lang w:val="uk-UA"/>
        </w:rPr>
        <w:t>6</w:t>
      </w:r>
      <w:r>
        <w:t xml:space="preserve"> року</w:t>
      </w:r>
    </w:p>
    <w:p w:rsidR="0036551D" w:rsidRDefault="00CB7480">
      <w:r>
        <w:pict w14:anchorId="134EC66E">
          <v:rect id="_x0000_i1025" style="width:0;height:1.5pt" o:hralign="center" o:hrstd="t" o:hr="t" fillcolor="#a0a0a0" stroked="f"/>
        </w:pict>
      </w:r>
    </w:p>
    <w:p w:rsidR="0036551D" w:rsidRDefault="00CB748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khsjulck1qe" w:colFirst="0" w:colLast="0"/>
      <w:bookmarkEnd w:id="3"/>
      <w:r>
        <w:rPr>
          <w:b/>
          <w:bCs/>
          <w:color w:val="000000"/>
          <w:sz w:val="26"/>
          <w:szCs w:val="26"/>
        </w:rPr>
        <w:t>2. Мета дослідж</w:t>
      </w:r>
      <w:r>
        <w:rPr>
          <w:b/>
          <w:bCs/>
          <w:color w:val="000000"/>
          <w:sz w:val="26"/>
          <w:szCs w:val="26"/>
        </w:rPr>
        <w:t>ення</w:t>
      </w:r>
    </w:p>
    <w:p w:rsidR="0036551D" w:rsidRDefault="00CB7480">
      <w:pPr>
        <w:spacing w:before="240" w:after="240"/>
      </w:pPr>
      <w:r>
        <w:t>Метою дослідження є комплексний аналіз сучасного ринку праці в Україні з фокусом на потреби, виклики та можливості працевлаштування ветеранів (у тому числі ветеранів з інвалідністю), а також:</w:t>
      </w:r>
    </w:p>
    <w:p w:rsidR="0036551D" w:rsidRDefault="00CB7480">
      <w:pPr>
        <w:numPr>
          <w:ilvl w:val="0"/>
          <w:numId w:val="6"/>
        </w:numPr>
        <w:spacing w:before="240"/>
      </w:pPr>
      <w:r>
        <w:t>виявлення ключових бар’єрів при працевлаштуванні;</w:t>
      </w:r>
    </w:p>
    <w:p w:rsidR="0036551D" w:rsidRDefault="00CB7480">
      <w:pPr>
        <w:numPr>
          <w:ilvl w:val="0"/>
          <w:numId w:val="6"/>
        </w:numPr>
      </w:pPr>
      <w:r>
        <w:t>визначенн</w:t>
      </w:r>
      <w:r>
        <w:t>я перспективних напрямів професійного перепрофілювання;</w:t>
      </w:r>
    </w:p>
    <w:p w:rsidR="0036551D" w:rsidRDefault="00CB7480">
      <w:pPr>
        <w:numPr>
          <w:ilvl w:val="0"/>
          <w:numId w:val="6"/>
        </w:numPr>
      </w:pPr>
      <w:r>
        <w:t xml:space="preserve">розробка оптимальної моделі перекваліфікації та </w:t>
      </w:r>
      <w:proofErr w:type="spellStart"/>
      <w:r>
        <w:t>рескілингу</w:t>
      </w:r>
      <w:proofErr w:type="spellEnd"/>
      <w:r>
        <w:t>;</w:t>
      </w:r>
    </w:p>
    <w:p w:rsidR="0036551D" w:rsidRDefault="00CB7480">
      <w:pPr>
        <w:numPr>
          <w:ilvl w:val="0"/>
          <w:numId w:val="6"/>
        </w:numPr>
      </w:pPr>
      <w:r>
        <w:t>формування практичних рекомендацій для державної політики та роботодавців;</w:t>
      </w:r>
    </w:p>
    <w:p w:rsidR="0036551D" w:rsidRDefault="00CB7480">
      <w:pPr>
        <w:numPr>
          <w:ilvl w:val="0"/>
          <w:numId w:val="6"/>
        </w:numPr>
        <w:spacing w:after="240"/>
      </w:pPr>
      <w:r>
        <w:t>напрацювання аналітичної бази для створення та розвитку майбутньо</w:t>
      </w:r>
      <w:r>
        <w:t xml:space="preserve">го центру </w:t>
      </w:r>
      <w:proofErr w:type="spellStart"/>
      <w:r>
        <w:t>рескілингу</w:t>
      </w:r>
      <w:proofErr w:type="spellEnd"/>
      <w:r>
        <w:t xml:space="preserve"> ветеранів </w:t>
      </w:r>
      <w:proofErr w:type="spellStart"/>
      <w:r>
        <w:t>Superhumans</w:t>
      </w:r>
      <w:proofErr w:type="spellEnd"/>
      <w:r>
        <w:t>.</w:t>
      </w:r>
    </w:p>
    <w:p w:rsidR="0036551D" w:rsidRDefault="00CB7480">
      <w:r>
        <w:pict w14:anchorId="6D60EC54">
          <v:rect id="_x0000_i1026" style="width:0;height:1.5pt" o:hralign="center" o:hrstd="t" o:hr="t" fillcolor="#a0a0a0" stroked="f"/>
        </w:pict>
      </w:r>
    </w:p>
    <w:p w:rsidR="0036551D" w:rsidRDefault="00CB748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2600dc2h43ua" w:colFirst="0" w:colLast="0"/>
      <w:bookmarkEnd w:id="4"/>
      <w:r>
        <w:rPr>
          <w:b/>
          <w:bCs/>
          <w:color w:val="000000"/>
          <w:sz w:val="26"/>
          <w:szCs w:val="26"/>
        </w:rPr>
        <w:t>3. Цільова аудиторія результатів дослідження</w:t>
      </w:r>
    </w:p>
    <w:p w:rsidR="0036551D" w:rsidRDefault="00CB7480">
      <w:pPr>
        <w:numPr>
          <w:ilvl w:val="0"/>
          <w:numId w:val="2"/>
        </w:numPr>
        <w:spacing w:before="240"/>
      </w:pPr>
      <w:r>
        <w:t xml:space="preserve">органи державної влади (Мінекономіки, </w:t>
      </w:r>
      <w:proofErr w:type="spellStart"/>
      <w:r>
        <w:t>Мінветеранів</w:t>
      </w:r>
      <w:proofErr w:type="spellEnd"/>
      <w:r>
        <w:t>, Міносвіти та інші профільні відомства);</w:t>
      </w:r>
    </w:p>
    <w:p w:rsidR="0036551D" w:rsidRDefault="00CB7480">
      <w:pPr>
        <w:numPr>
          <w:ilvl w:val="0"/>
          <w:numId w:val="2"/>
        </w:numPr>
      </w:pPr>
      <w:r>
        <w:t>роботодавці та бізнес-асоціації;</w:t>
      </w:r>
    </w:p>
    <w:p w:rsidR="0036551D" w:rsidRDefault="00CB7480">
      <w:pPr>
        <w:numPr>
          <w:ilvl w:val="0"/>
          <w:numId w:val="2"/>
        </w:numPr>
      </w:pPr>
      <w:r>
        <w:t>міжнародні та національні партнери;</w:t>
      </w:r>
    </w:p>
    <w:p w:rsidR="0036551D" w:rsidRDefault="00CB7480">
      <w:pPr>
        <w:numPr>
          <w:ilvl w:val="0"/>
          <w:numId w:val="2"/>
        </w:numPr>
        <w:spacing w:after="240"/>
      </w:pPr>
      <w:r>
        <w:t>кома</w:t>
      </w:r>
      <w:r>
        <w:t xml:space="preserve">нда </w:t>
      </w:r>
      <w:proofErr w:type="spellStart"/>
      <w:r>
        <w:t>Superhumans</w:t>
      </w:r>
      <w:proofErr w:type="spellEnd"/>
      <w:r>
        <w:t xml:space="preserve"> (для стратегічного планування).</w:t>
      </w:r>
    </w:p>
    <w:p w:rsidR="0036551D" w:rsidRDefault="00CB7480">
      <w:r>
        <w:pict w14:anchorId="3C0D0F5E">
          <v:rect id="_x0000_i1027" style="width:0;height:1.5pt" o:hralign="center" o:hrstd="t" o:hr="t" fillcolor="#a0a0a0" stroked="f"/>
        </w:pict>
      </w:r>
    </w:p>
    <w:p w:rsidR="0036551D" w:rsidRDefault="00CB748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eas9utomjh5i" w:colFirst="0" w:colLast="0"/>
      <w:bookmarkEnd w:id="5"/>
      <w:r>
        <w:rPr>
          <w:b/>
          <w:bCs/>
          <w:color w:val="000000"/>
          <w:sz w:val="26"/>
          <w:szCs w:val="26"/>
        </w:rPr>
        <w:lastRenderedPageBreak/>
        <w:t>4. Обсяг та зміст робіт</w:t>
      </w:r>
    </w:p>
    <w:p w:rsidR="0036551D" w:rsidRDefault="00CB7480">
      <w:pPr>
        <w:pStyle w:val="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6" w:name="_jmq6d6facip3" w:colFirst="0" w:colLast="0"/>
      <w:bookmarkEnd w:id="6"/>
      <w:r>
        <w:rPr>
          <w:b/>
          <w:bCs/>
          <w:color w:val="000000"/>
          <w:sz w:val="22"/>
          <w:szCs w:val="22"/>
        </w:rPr>
        <w:t>4.1 Аналітична частина</w:t>
      </w:r>
    </w:p>
    <w:p w:rsidR="0036551D" w:rsidRDefault="00CB7480">
      <w:pPr>
        <w:spacing w:before="240" w:after="240"/>
      </w:pPr>
      <w:r>
        <w:t>Підрядник має здійснити комплексне дослідження, яке включає:</w:t>
      </w:r>
    </w:p>
    <w:p w:rsidR="0036551D" w:rsidRDefault="00CB7480">
      <w:pPr>
        <w:numPr>
          <w:ilvl w:val="0"/>
          <w:numId w:val="5"/>
        </w:numPr>
        <w:spacing w:before="240"/>
      </w:pPr>
      <w:r>
        <w:t xml:space="preserve">аналіз задокументованих кейсів кар’єрного консультування </w:t>
      </w:r>
      <w:proofErr w:type="spellStart"/>
      <w:r>
        <w:t>Superhumans</w:t>
      </w:r>
      <w:proofErr w:type="spellEnd"/>
      <w:r>
        <w:t xml:space="preserve"> (близько 600 ветеранів та членів їхніх сімей);</w:t>
      </w:r>
    </w:p>
    <w:p w:rsidR="0036551D" w:rsidRDefault="00CB7480">
      <w:pPr>
        <w:numPr>
          <w:ilvl w:val="0"/>
          <w:numId w:val="5"/>
        </w:numPr>
      </w:pPr>
      <w:r>
        <w:t>аналіз ринку праці України з урахуванням середньо- та короткострокових трендів;</w:t>
      </w:r>
    </w:p>
    <w:p w:rsidR="0036551D" w:rsidRDefault="00CB7480">
      <w:pPr>
        <w:numPr>
          <w:ilvl w:val="0"/>
          <w:numId w:val="5"/>
        </w:numPr>
      </w:pPr>
      <w:r>
        <w:t>виявлення ключових бар’єрів, прогалин та структурних проблем у працевлаштуванні ветеранів;</w:t>
      </w:r>
    </w:p>
    <w:p w:rsidR="0036551D" w:rsidRDefault="00CB7480">
      <w:pPr>
        <w:numPr>
          <w:ilvl w:val="0"/>
          <w:numId w:val="5"/>
        </w:numPr>
      </w:pPr>
      <w:r>
        <w:t>аналіз успішних кейсів інтеграції ветеранів у цивільний ринок праці;</w:t>
      </w:r>
    </w:p>
    <w:p w:rsidR="0036551D" w:rsidRDefault="00CB7480">
      <w:pPr>
        <w:numPr>
          <w:ilvl w:val="0"/>
          <w:numId w:val="5"/>
        </w:numPr>
        <w:spacing w:after="240"/>
      </w:pPr>
      <w:r>
        <w:t>формування «рецептів успіху» кар’єрного консультування.</w:t>
      </w:r>
    </w:p>
    <w:p w:rsidR="0036551D" w:rsidRDefault="00CB7480">
      <w:pPr>
        <w:pStyle w:val="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7" w:name="_2407f3hnxsxj" w:colFirst="0" w:colLast="0"/>
      <w:bookmarkEnd w:id="7"/>
      <w:r>
        <w:rPr>
          <w:b/>
          <w:bCs/>
          <w:color w:val="000000"/>
          <w:sz w:val="22"/>
          <w:szCs w:val="22"/>
        </w:rPr>
        <w:t>4.2 Якісні дослідження</w:t>
      </w:r>
    </w:p>
    <w:p w:rsidR="0036551D" w:rsidRDefault="00CB7480">
      <w:pPr>
        <w:numPr>
          <w:ilvl w:val="0"/>
          <w:numId w:val="11"/>
        </w:numPr>
        <w:spacing w:before="240"/>
      </w:pPr>
      <w:r>
        <w:t>проведення фокус-</w:t>
      </w:r>
      <w:r>
        <w:t>інтерв’ю з:</w:t>
      </w:r>
    </w:p>
    <w:p w:rsidR="0036551D" w:rsidRDefault="00CB7480">
      <w:pPr>
        <w:numPr>
          <w:ilvl w:val="1"/>
          <w:numId w:val="11"/>
        </w:numPr>
      </w:pPr>
      <w:r>
        <w:t xml:space="preserve">кар’єрними консультантами </w:t>
      </w:r>
      <w:proofErr w:type="spellStart"/>
      <w:r>
        <w:t>Superhumans</w:t>
      </w:r>
      <w:proofErr w:type="spellEnd"/>
      <w:r>
        <w:t>;</w:t>
      </w:r>
    </w:p>
    <w:p w:rsidR="0036551D" w:rsidRDefault="00CB7480">
      <w:pPr>
        <w:numPr>
          <w:ilvl w:val="1"/>
          <w:numId w:val="11"/>
        </w:numPr>
      </w:pPr>
      <w:r>
        <w:t>ветеранами, які отримали підтримку;</w:t>
      </w:r>
    </w:p>
    <w:p w:rsidR="0036551D" w:rsidRDefault="00CB7480">
      <w:pPr>
        <w:numPr>
          <w:ilvl w:val="1"/>
          <w:numId w:val="11"/>
        </w:numPr>
      </w:pPr>
      <w:r>
        <w:t>роботодавцями (за погодженням із Замовником);</w:t>
      </w:r>
    </w:p>
    <w:p w:rsidR="0036551D" w:rsidRDefault="00CB7480">
      <w:pPr>
        <w:numPr>
          <w:ilvl w:val="0"/>
          <w:numId w:val="11"/>
        </w:numPr>
        <w:spacing w:after="240"/>
      </w:pPr>
      <w:r>
        <w:t xml:space="preserve">узагальнення результатів інтерв’ю з виділенням ключових </w:t>
      </w:r>
      <w:proofErr w:type="spellStart"/>
      <w:r>
        <w:t>інсайтів</w:t>
      </w:r>
      <w:proofErr w:type="spellEnd"/>
      <w:r>
        <w:t>.</w:t>
      </w:r>
    </w:p>
    <w:p w:rsidR="0036551D" w:rsidRDefault="00CB7480">
      <w:pPr>
        <w:pStyle w:val="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8" w:name="_pzo64k6le9m" w:colFirst="0" w:colLast="0"/>
      <w:bookmarkEnd w:id="8"/>
      <w:r>
        <w:rPr>
          <w:b/>
          <w:bCs/>
          <w:color w:val="000000"/>
          <w:sz w:val="22"/>
          <w:szCs w:val="22"/>
        </w:rPr>
        <w:t>4.3 Робота з даними</w:t>
      </w:r>
    </w:p>
    <w:p w:rsidR="0036551D" w:rsidRDefault="00CB7480">
      <w:pPr>
        <w:numPr>
          <w:ilvl w:val="0"/>
          <w:numId w:val="8"/>
        </w:numPr>
        <w:spacing w:before="240"/>
      </w:pPr>
      <w:r>
        <w:t xml:space="preserve">аналіз </w:t>
      </w:r>
      <w:proofErr w:type="spellStart"/>
      <w:r>
        <w:t>анонімізованих</w:t>
      </w:r>
      <w:proofErr w:type="spellEnd"/>
      <w:r>
        <w:t xml:space="preserve"> даних з CRM-сис</w:t>
      </w:r>
      <w:r>
        <w:t xml:space="preserve">теми </w:t>
      </w:r>
      <w:proofErr w:type="spellStart"/>
      <w:r>
        <w:t>Superhumans</w:t>
      </w:r>
      <w:proofErr w:type="spellEnd"/>
      <w:r>
        <w:t>, наданих у форматі Excel;</w:t>
      </w:r>
    </w:p>
    <w:p w:rsidR="0036551D" w:rsidRDefault="00CB7480">
      <w:pPr>
        <w:numPr>
          <w:ilvl w:val="0"/>
          <w:numId w:val="8"/>
        </w:numPr>
      </w:pPr>
      <w:r>
        <w:t xml:space="preserve">обробка </w:t>
      </w:r>
      <w:proofErr w:type="spellStart"/>
      <w:r>
        <w:t>наративних</w:t>
      </w:r>
      <w:proofErr w:type="spellEnd"/>
      <w:r>
        <w:t xml:space="preserve"> описів процесу та результатів кар’єрного консультування;</w:t>
      </w:r>
    </w:p>
    <w:p w:rsidR="0036551D" w:rsidRDefault="00CB7480">
      <w:pPr>
        <w:numPr>
          <w:ilvl w:val="0"/>
          <w:numId w:val="8"/>
        </w:numPr>
        <w:spacing w:after="240"/>
      </w:pPr>
      <w:r>
        <w:t>дотримання принципів конфіденційності та захисту персональних даних.</w:t>
      </w:r>
    </w:p>
    <w:p w:rsidR="0036551D" w:rsidRDefault="00CB7480">
      <w:r>
        <w:pict w14:anchorId="13185D27">
          <v:rect id="_x0000_i1028" style="width:0;height:1.5pt" o:hralign="center" o:hrstd="t" o:hr="t" fillcolor="#a0a0a0" stroked="f"/>
        </w:pict>
      </w:r>
    </w:p>
    <w:p w:rsidR="0036551D" w:rsidRDefault="00CB748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lm9qfke4o0rd" w:colFirst="0" w:colLast="0"/>
      <w:bookmarkEnd w:id="9"/>
      <w:r>
        <w:rPr>
          <w:b/>
          <w:bCs/>
          <w:color w:val="000000"/>
          <w:sz w:val="26"/>
          <w:szCs w:val="26"/>
        </w:rPr>
        <w:t>5. Рекомендації та політичні пропозиції</w:t>
      </w:r>
    </w:p>
    <w:p w:rsidR="0036551D" w:rsidRDefault="00CB7480">
      <w:pPr>
        <w:spacing w:before="240" w:after="240"/>
      </w:pPr>
      <w:r>
        <w:t>У фінальному звіті мають б</w:t>
      </w:r>
      <w:r>
        <w:t>ути сформульовані:</w:t>
      </w:r>
    </w:p>
    <w:p w:rsidR="0036551D" w:rsidRDefault="00CB7480">
      <w:pPr>
        <w:numPr>
          <w:ilvl w:val="0"/>
          <w:numId w:val="7"/>
        </w:numPr>
        <w:spacing w:before="240"/>
      </w:pPr>
      <w:r>
        <w:t>практичні рекомендації щодо змін до законодавства;</w:t>
      </w:r>
    </w:p>
    <w:p w:rsidR="0036551D" w:rsidRDefault="00CB7480">
      <w:pPr>
        <w:numPr>
          <w:ilvl w:val="0"/>
          <w:numId w:val="7"/>
        </w:numPr>
      </w:pPr>
      <w:r>
        <w:t>пропозиції для державних програм зайнятості та освіти;</w:t>
      </w:r>
    </w:p>
    <w:p w:rsidR="0036551D" w:rsidRDefault="00CB7480">
      <w:pPr>
        <w:numPr>
          <w:ilvl w:val="0"/>
          <w:numId w:val="7"/>
        </w:numPr>
      </w:pPr>
      <w:r>
        <w:t>рекомендації для роботодавців щодо адаптації ветеранів;</w:t>
      </w:r>
    </w:p>
    <w:p w:rsidR="0036551D" w:rsidRDefault="00CB7480">
      <w:pPr>
        <w:numPr>
          <w:ilvl w:val="0"/>
          <w:numId w:val="7"/>
        </w:numPr>
        <w:spacing w:after="240"/>
      </w:pPr>
      <w:r>
        <w:t xml:space="preserve">модель процесу перекваліфікації та </w:t>
      </w:r>
      <w:proofErr w:type="spellStart"/>
      <w:r>
        <w:t>рескілингу</w:t>
      </w:r>
      <w:proofErr w:type="spellEnd"/>
      <w:r>
        <w:t xml:space="preserve"> ветеранів.</w:t>
      </w:r>
    </w:p>
    <w:p w:rsidR="0036551D" w:rsidRDefault="00CB7480">
      <w:r>
        <w:pict w14:anchorId="4A51E60F">
          <v:rect id="_x0000_i1029" style="width:0;height:1.5pt" o:hralign="center" o:hrstd="t" o:hr="t" fillcolor="#a0a0a0" stroked="f"/>
        </w:pict>
      </w:r>
    </w:p>
    <w:p w:rsidR="0036551D" w:rsidRDefault="00CB748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3dqfgbjj6kn6" w:colFirst="0" w:colLast="0"/>
      <w:bookmarkEnd w:id="10"/>
      <w:r>
        <w:rPr>
          <w:b/>
          <w:bCs/>
          <w:color w:val="000000"/>
          <w:sz w:val="26"/>
          <w:szCs w:val="26"/>
        </w:rPr>
        <w:t>6. Етапи виконання робіт</w:t>
      </w:r>
    </w:p>
    <w:p w:rsidR="0036551D" w:rsidRPr="00505780" w:rsidRDefault="00505780">
      <w:pPr>
        <w:spacing w:before="240" w:after="240"/>
        <w:rPr>
          <w:b/>
          <w:bCs/>
          <w:lang w:val="uk-UA"/>
        </w:rPr>
      </w:pPr>
      <w:r>
        <w:rPr>
          <w:b/>
          <w:bCs/>
        </w:rPr>
        <w:t>Січень 202</w:t>
      </w:r>
      <w:r>
        <w:rPr>
          <w:b/>
          <w:bCs/>
          <w:lang w:val="uk-UA"/>
        </w:rPr>
        <w:t>6</w:t>
      </w:r>
    </w:p>
    <w:p w:rsidR="0036551D" w:rsidRDefault="00CB7480">
      <w:pPr>
        <w:numPr>
          <w:ilvl w:val="0"/>
          <w:numId w:val="1"/>
        </w:numPr>
        <w:spacing w:before="240"/>
      </w:pPr>
      <w:r>
        <w:t>проведення тендеру та вибір підрядника;</w:t>
      </w:r>
    </w:p>
    <w:p w:rsidR="0036551D" w:rsidRDefault="00CB7480">
      <w:pPr>
        <w:numPr>
          <w:ilvl w:val="0"/>
          <w:numId w:val="1"/>
        </w:numPr>
        <w:spacing w:after="240"/>
      </w:pPr>
      <w:r>
        <w:t xml:space="preserve">отримання та систематизація наявних даних </w:t>
      </w:r>
      <w:proofErr w:type="spellStart"/>
      <w:r>
        <w:t>Superhumans</w:t>
      </w:r>
      <w:proofErr w:type="spellEnd"/>
      <w:r>
        <w:t>.</w:t>
      </w:r>
    </w:p>
    <w:p w:rsidR="0036551D" w:rsidRPr="00505780" w:rsidRDefault="00505780">
      <w:pPr>
        <w:spacing w:before="240" w:after="240"/>
        <w:rPr>
          <w:b/>
          <w:bCs/>
          <w:lang w:val="uk-UA"/>
        </w:rPr>
      </w:pPr>
      <w:r>
        <w:rPr>
          <w:b/>
          <w:bCs/>
        </w:rPr>
        <w:lastRenderedPageBreak/>
        <w:t>Лютий 202</w:t>
      </w:r>
      <w:r>
        <w:rPr>
          <w:b/>
          <w:bCs/>
          <w:lang w:val="uk-UA"/>
        </w:rPr>
        <w:t>6</w:t>
      </w:r>
    </w:p>
    <w:p w:rsidR="0036551D" w:rsidRDefault="00CB7480">
      <w:pPr>
        <w:numPr>
          <w:ilvl w:val="0"/>
          <w:numId w:val="12"/>
        </w:numPr>
        <w:spacing w:before="240"/>
      </w:pPr>
      <w:r>
        <w:t>аналіз наданих даних (кейси ~600 ветеранів);</w:t>
      </w:r>
    </w:p>
    <w:p w:rsidR="0036551D" w:rsidRDefault="00CB7480">
      <w:pPr>
        <w:numPr>
          <w:ilvl w:val="0"/>
          <w:numId w:val="12"/>
        </w:numPr>
      </w:pPr>
      <w:r>
        <w:t>проведення фокус-інтерв’ю;</w:t>
      </w:r>
    </w:p>
    <w:p w:rsidR="0036551D" w:rsidRDefault="00CB7480">
      <w:pPr>
        <w:numPr>
          <w:ilvl w:val="0"/>
          <w:numId w:val="12"/>
        </w:numPr>
        <w:spacing w:after="240"/>
      </w:pPr>
      <w:r>
        <w:t>виявлення тенденцій, прогалин та успішних</w:t>
      </w:r>
      <w:r>
        <w:t xml:space="preserve"> практик.</w:t>
      </w:r>
    </w:p>
    <w:p w:rsidR="0036551D" w:rsidRPr="00505780" w:rsidRDefault="00505780">
      <w:pPr>
        <w:spacing w:before="240" w:after="240"/>
        <w:rPr>
          <w:b/>
          <w:bCs/>
          <w:lang w:val="uk-UA"/>
        </w:rPr>
      </w:pPr>
      <w:r>
        <w:rPr>
          <w:b/>
          <w:bCs/>
        </w:rPr>
        <w:t>Березень 202</w:t>
      </w:r>
      <w:r>
        <w:rPr>
          <w:b/>
          <w:bCs/>
          <w:lang w:val="uk-UA"/>
        </w:rPr>
        <w:t>6</w:t>
      </w:r>
    </w:p>
    <w:p w:rsidR="0036551D" w:rsidRDefault="00CB7480">
      <w:pPr>
        <w:numPr>
          <w:ilvl w:val="0"/>
          <w:numId w:val="3"/>
        </w:numPr>
        <w:spacing w:before="240"/>
      </w:pPr>
      <w:r>
        <w:t>підготовка фінального аналітичного звіту;</w:t>
      </w:r>
    </w:p>
    <w:p w:rsidR="0036551D" w:rsidRDefault="00CB7480">
      <w:pPr>
        <w:numPr>
          <w:ilvl w:val="0"/>
          <w:numId w:val="3"/>
        </w:numPr>
      </w:pPr>
      <w:r>
        <w:t>підготовка короткої презентації-</w:t>
      </w:r>
      <w:proofErr w:type="spellStart"/>
      <w:r>
        <w:t>summary</w:t>
      </w:r>
      <w:proofErr w:type="spellEnd"/>
      <w:r>
        <w:t xml:space="preserve"> для </w:t>
      </w:r>
      <w:proofErr w:type="spellStart"/>
      <w:r>
        <w:t>стейкхолдерів</w:t>
      </w:r>
      <w:proofErr w:type="spellEnd"/>
      <w:r>
        <w:t>;</w:t>
      </w:r>
    </w:p>
    <w:p w:rsidR="0036551D" w:rsidRDefault="00CB7480">
      <w:pPr>
        <w:numPr>
          <w:ilvl w:val="0"/>
          <w:numId w:val="3"/>
        </w:numPr>
        <w:spacing w:after="240"/>
      </w:pPr>
      <w:r>
        <w:t>погодження результатів із Замовником.</w:t>
      </w:r>
    </w:p>
    <w:p w:rsidR="0036551D" w:rsidRDefault="00CB7480">
      <w:r>
        <w:pict w14:anchorId="72FDCFF8">
          <v:rect id="_x0000_i1030" style="width:0;height:1.5pt" o:hralign="center" o:hrstd="t" o:hr="t" fillcolor="#a0a0a0" stroked="f"/>
        </w:pict>
      </w:r>
    </w:p>
    <w:p w:rsidR="0036551D" w:rsidRDefault="00CB748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2ac88bo2iqvx" w:colFirst="0" w:colLast="0"/>
      <w:bookmarkEnd w:id="11"/>
      <w:r>
        <w:rPr>
          <w:b/>
          <w:bCs/>
          <w:color w:val="000000"/>
          <w:sz w:val="26"/>
          <w:szCs w:val="26"/>
        </w:rPr>
        <w:t>7. Очікувані результати (</w:t>
      </w:r>
      <w:proofErr w:type="spellStart"/>
      <w:r>
        <w:rPr>
          <w:b/>
          <w:bCs/>
          <w:color w:val="000000"/>
          <w:sz w:val="26"/>
          <w:szCs w:val="26"/>
        </w:rPr>
        <w:t>Deliverables</w:t>
      </w:r>
      <w:proofErr w:type="spellEnd"/>
      <w:r>
        <w:rPr>
          <w:b/>
          <w:bCs/>
          <w:color w:val="000000"/>
          <w:sz w:val="26"/>
          <w:szCs w:val="26"/>
        </w:rPr>
        <w:t>)</w:t>
      </w:r>
    </w:p>
    <w:p w:rsidR="0036551D" w:rsidRDefault="00CB7480">
      <w:pPr>
        <w:numPr>
          <w:ilvl w:val="0"/>
          <w:numId w:val="9"/>
        </w:numPr>
        <w:spacing w:before="240"/>
      </w:pPr>
      <w:r>
        <w:rPr>
          <w:b/>
          <w:bCs/>
        </w:rPr>
        <w:t>Аналітичний звіт</w:t>
      </w:r>
      <w:r>
        <w:t xml:space="preserve"> за результатами дослідження (українською мовою).</w:t>
      </w:r>
    </w:p>
    <w:p w:rsidR="0036551D" w:rsidRDefault="00CB7480">
      <w:pPr>
        <w:numPr>
          <w:ilvl w:val="0"/>
          <w:numId w:val="9"/>
        </w:numPr>
      </w:pPr>
      <w:r>
        <w:rPr>
          <w:b/>
          <w:bCs/>
        </w:rPr>
        <w:t>Презентація-</w:t>
      </w:r>
      <w:proofErr w:type="spellStart"/>
      <w:r>
        <w:rPr>
          <w:b/>
          <w:bCs/>
        </w:rPr>
        <w:t>summary</w:t>
      </w:r>
      <w:proofErr w:type="spellEnd"/>
      <w:r>
        <w:t xml:space="preserve"> (10–15 слайдів) з ключовими висновками та рекомендаціями для:</w:t>
      </w:r>
    </w:p>
    <w:p w:rsidR="0036551D" w:rsidRDefault="00CB7480">
      <w:pPr>
        <w:numPr>
          <w:ilvl w:val="1"/>
          <w:numId w:val="9"/>
        </w:numPr>
      </w:pPr>
      <w:r>
        <w:t>органів державної влади;</w:t>
      </w:r>
    </w:p>
    <w:p w:rsidR="0036551D" w:rsidRDefault="00CB7480">
      <w:pPr>
        <w:numPr>
          <w:ilvl w:val="1"/>
          <w:numId w:val="9"/>
        </w:numPr>
      </w:pPr>
      <w:r>
        <w:t>роботодавців;</w:t>
      </w:r>
    </w:p>
    <w:p w:rsidR="0036551D" w:rsidRDefault="00CB7480">
      <w:pPr>
        <w:numPr>
          <w:ilvl w:val="1"/>
          <w:numId w:val="9"/>
        </w:numPr>
        <w:spacing w:after="240"/>
      </w:pPr>
      <w:r>
        <w:t>партнерів.</w:t>
      </w:r>
    </w:p>
    <w:p w:rsidR="0036551D" w:rsidRDefault="00CB7480">
      <w:pPr>
        <w:spacing w:before="240" w:after="240"/>
      </w:pPr>
      <w:r>
        <w:t xml:space="preserve">Дизайн та верстка обох матеріалів мають бути включені у загальну вартість </w:t>
      </w:r>
      <w:r>
        <w:t>послуг.</w:t>
      </w:r>
    </w:p>
    <w:p w:rsidR="0036551D" w:rsidRDefault="00CB7480">
      <w:r>
        <w:pict w14:anchorId="78832A3C">
          <v:rect id="_x0000_i1031" style="width:0;height:1.5pt" o:hralign="center" o:hrstd="t" o:hr="t" fillcolor="#a0a0a0" stroked="f"/>
        </w:pict>
      </w:r>
    </w:p>
    <w:p w:rsidR="0036551D" w:rsidRDefault="00CB748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j8spac8ztij6" w:colFirst="0" w:colLast="0"/>
      <w:bookmarkEnd w:id="12"/>
      <w:r>
        <w:rPr>
          <w:b/>
          <w:bCs/>
          <w:color w:val="000000"/>
          <w:sz w:val="26"/>
          <w:szCs w:val="26"/>
        </w:rPr>
        <w:t>8. Вимоги до підрядника</w:t>
      </w:r>
    </w:p>
    <w:p w:rsidR="0036551D" w:rsidRDefault="00CB7480">
      <w:pPr>
        <w:numPr>
          <w:ilvl w:val="0"/>
          <w:numId w:val="4"/>
        </w:numPr>
        <w:spacing w:before="240"/>
      </w:pPr>
      <w:r>
        <w:t>підтверджений досвід проведення соціально-економічних або ринкових досліджень;</w:t>
      </w:r>
    </w:p>
    <w:p w:rsidR="0036551D" w:rsidRDefault="00CB7480">
      <w:pPr>
        <w:numPr>
          <w:ilvl w:val="0"/>
          <w:numId w:val="4"/>
        </w:numPr>
      </w:pPr>
      <w:r>
        <w:t>досвід роботи з чутливими соціальними групами (бажано);</w:t>
      </w:r>
    </w:p>
    <w:p w:rsidR="0036551D" w:rsidRDefault="00CB7480">
      <w:pPr>
        <w:numPr>
          <w:ilvl w:val="0"/>
          <w:numId w:val="4"/>
        </w:numPr>
      </w:pPr>
      <w:r>
        <w:t>наявність аналітичної та дослідницької експертизи;</w:t>
      </w:r>
    </w:p>
    <w:p w:rsidR="0036551D" w:rsidRDefault="00CB7480">
      <w:pPr>
        <w:numPr>
          <w:ilvl w:val="0"/>
          <w:numId w:val="4"/>
        </w:numPr>
      </w:pPr>
      <w:r>
        <w:t>можливість працювати з великими маси</w:t>
      </w:r>
      <w:r>
        <w:t>вами якісних даних;</w:t>
      </w:r>
    </w:p>
    <w:p w:rsidR="0036551D" w:rsidRDefault="00505780">
      <w:pPr>
        <w:numPr>
          <w:ilvl w:val="0"/>
          <w:numId w:val="4"/>
        </w:numPr>
        <w:spacing w:after="240"/>
      </w:pPr>
      <w:r>
        <w:rPr>
          <w:lang w:val="uk-UA"/>
        </w:rPr>
        <w:t xml:space="preserve">платник єдиного податку </w:t>
      </w:r>
      <w:bookmarkStart w:id="13" w:name="_GoBack"/>
      <w:bookmarkEnd w:id="13"/>
      <w:r w:rsidR="00CB7480">
        <w:t xml:space="preserve"> 3 групи  ( + наявність відповідного КВЕД).</w:t>
      </w:r>
      <w:r w:rsidR="00CB7480">
        <w:br/>
      </w:r>
      <w:r w:rsidR="00CB7480">
        <w:pict w14:anchorId="70F323EF">
          <v:rect id="_x0000_i1032" style="width:0;height:1.5pt" o:hralign="center" o:hrstd="t" o:hr="t" fillcolor="#a0a0a0" stroked="f"/>
        </w:pict>
      </w:r>
    </w:p>
    <w:p w:rsidR="0036551D" w:rsidRDefault="00CB748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4" w:name="_ea6myugp1d5p" w:colFirst="0" w:colLast="0"/>
      <w:bookmarkEnd w:id="14"/>
      <w:r>
        <w:rPr>
          <w:b/>
          <w:bCs/>
          <w:color w:val="000000"/>
          <w:sz w:val="26"/>
          <w:szCs w:val="26"/>
        </w:rPr>
        <w:t>9. Критерії оцінки пропозицій (рекомендовано)</w:t>
      </w:r>
    </w:p>
    <w:p w:rsidR="0036551D" w:rsidRDefault="00CB7480">
      <w:pPr>
        <w:numPr>
          <w:ilvl w:val="0"/>
          <w:numId w:val="10"/>
        </w:numPr>
        <w:spacing w:before="240"/>
      </w:pPr>
      <w:r>
        <w:t>релевантний досвід;</w:t>
      </w:r>
    </w:p>
    <w:p w:rsidR="0036551D" w:rsidRDefault="00CB7480">
      <w:pPr>
        <w:numPr>
          <w:ilvl w:val="0"/>
          <w:numId w:val="10"/>
        </w:numPr>
      </w:pPr>
      <w:r>
        <w:t>якість методології дослідження;</w:t>
      </w:r>
    </w:p>
    <w:p w:rsidR="0036551D" w:rsidRDefault="00CB7480">
      <w:pPr>
        <w:numPr>
          <w:ilvl w:val="0"/>
          <w:numId w:val="10"/>
        </w:numPr>
      </w:pPr>
      <w:r>
        <w:t>команда та експертиза;</w:t>
      </w:r>
    </w:p>
    <w:p w:rsidR="0036551D" w:rsidRDefault="00CB7480">
      <w:pPr>
        <w:numPr>
          <w:ilvl w:val="0"/>
          <w:numId w:val="10"/>
        </w:numPr>
      </w:pPr>
      <w:r>
        <w:t>цінова пропозиція;</w:t>
      </w:r>
    </w:p>
    <w:p w:rsidR="0036551D" w:rsidRDefault="00CB7480">
      <w:pPr>
        <w:numPr>
          <w:ilvl w:val="0"/>
          <w:numId w:val="10"/>
        </w:numPr>
        <w:spacing w:after="240"/>
      </w:pPr>
      <w:r>
        <w:t>дотримання строків.</w:t>
      </w:r>
    </w:p>
    <w:p w:rsidR="0036551D" w:rsidRDefault="0036551D">
      <w:pPr>
        <w:spacing w:before="240" w:after="240"/>
        <w:rPr>
          <w:i/>
          <w:iCs/>
          <w:color w:val="1155CC"/>
          <w:u w:val="single"/>
        </w:rPr>
      </w:pPr>
    </w:p>
    <w:p w:rsidR="0036551D" w:rsidRDefault="0036551D"/>
    <w:sectPr w:rsidR="0036551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480" w:rsidRDefault="00CB7480">
      <w:pPr>
        <w:spacing w:line="240" w:lineRule="auto"/>
      </w:pPr>
      <w:r>
        <w:separator/>
      </w:r>
    </w:p>
  </w:endnote>
  <w:endnote w:type="continuationSeparator" w:id="0">
    <w:p w:rsidR="00CB7480" w:rsidRDefault="00CB74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5A01CB2-5921-4E3C-9A82-A77AF0A2E63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FFBF060-23CF-4EC8-90B2-16E44E16E4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480" w:rsidRDefault="00CB7480">
      <w:pPr>
        <w:spacing w:line="240" w:lineRule="auto"/>
      </w:pPr>
      <w:r>
        <w:separator/>
      </w:r>
    </w:p>
  </w:footnote>
  <w:footnote w:type="continuationSeparator" w:id="0">
    <w:p w:rsidR="00CB7480" w:rsidRDefault="00CB74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51D" w:rsidRDefault="00CB7480">
    <w:pPr>
      <w:ind w:left="720"/>
      <w:jc w:val="right"/>
    </w:pPr>
    <w:r>
      <w:rPr>
        <w:noProof/>
        <w:lang w:val="uk-UA"/>
      </w:rPr>
      <w:drawing>
        <wp:inline distT="114300" distB="114300" distL="114300" distR="114300">
          <wp:extent cx="3157538" cy="42485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7538" cy="4248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35CA6"/>
    <w:multiLevelType w:val="multilevel"/>
    <w:tmpl w:val="18AE3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DD2928"/>
    <w:multiLevelType w:val="multilevel"/>
    <w:tmpl w:val="5A90AC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DE29CF"/>
    <w:multiLevelType w:val="multilevel"/>
    <w:tmpl w:val="64163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3A6786"/>
    <w:multiLevelType w:val="multilevel"/>
    <w:tmpl w:val="985EDE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DA73F6"/>
    <w:multiLevelType w:val="multilevel"/>
    <w:tmpl w:val="C7C08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2053820"/>
    <w:multiLevelType w:val="multilevel"/>
    <w:tmpl w:val="E1C4BE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570952"/>
    <w:multiLevelType w:val="multilevel"/>
    <w:tmpl w:val="73027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0C418A"/>
    <w:multiLevelType w:val="multilevel"/>
    <w:tmpl w:val="1F08BD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5F60A6"/>
    <w:multiLevelType w:val="multilevel"/>
    <w:tmpl w:val="2C5AFA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91E4C17"/>
    <w:multiLevelType w:val="multilevel"/>
    <w:tmpl w:val="978C52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A4E61C2"/>
    <w:multiLevelType w:val="multilevel"/>
    <w:tmpl w:val="22A21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9D04A2"/>
    <w:multiLevelType w:val="multilevel"/>
    <w:tmpl w:val="D3D2D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"/>
  </w:num>
  <w:num w:numId="5">
    <w:abstractNumId w:val="11"/>
  </w:num>
  <w:num w:numId="6">
    <w:abstractNumId w:val="10"/>
  </w:num>
  <w:num w:numId="7">
    <w:abstractNumId w:val="2"/>
  </w:num>
  <w:num w:numId="8">
    <w:abstractNumId w:val="3"/>
  </w:num>
  <w:num w:numId="9">
    <w:abstractNumId w:val="8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51D"/>
    <w:rsid w:val="0036551D"/>
    <w:rsid w:val="00505780"/>
    <w:rsid w:val="00CB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60935"/>
  <w15:docId w15:val="{7F8A3D74-8CC9-431B-BD9E-FA5147B3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2598</Words>
  <Characters>1481</Characters>
  <Application>Microsoft Office Word</Application>
  <DocSecurity>0</DocSecurity>
  <Lines>12</Lines>
  <Paragraphs>8</Paragraphs>
  <ScaleCrop>false</ScaleCrop>
  <Company>HP</Company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Kalyniuk Victoria</cp:lastModifiedBy>
  <cp:revision>2</cp:revision>
  <dcterms:created xsi:type="dcterms:W3CDTF">2026-01-22T14:09:00Z</dcterms:created>
  <dcterms:modified xsi:type="dcterms:W3CDTF">2026-01-22T14:09:00Z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e8950425-5dfc-409d-9b88-4b851840703c</vt:lpwstr>
  </property>
</Properties>
</file>