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4695B" w14:textId="77777777" w:rsidR="001A3425" w:rsidRDefault="00525AB6" w:rsidP="001A34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2A070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Pr="002A070E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  <w:r w:rsidR="001A3425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ПОГОДЖЕНО:</w:t>
      </w:r>
    </w:p>
    <w:p w14:paraId="1A8AB3CF" w14:textId="71CC661A" w:rsidR="001A3425" w:rsidRDefault="002562FE" w:rsidP="001A3425">
      <w:pPr>
        <w:spacing w:after="0" w:line="240" w:lineRule="auto"/>
        <w:ind w:left="6480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ґ</w:t>
      </w:r>
      <w:r w:rsidR="001A3425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БО «БФ «</w:t>
      </w:r>
      <w:proofErr w:type="spellStart"/>
      <w:r w:rsidR="001A3425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Суперлюди</w:t>
      </w:r>
      <w:proofErr w:type="spellEnd"/>
      <w:r w:rsidR="001A3425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»</w:t>
      </w:r>
    </w:p>
    <w:p w14:paraId="5620C751" w14:textId="5C2C07B0" w:rsidR="001A3425" w:rsidRDefault="001A3425" w:rsidP="001A342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                                                                                                       ___________________</w:t>
      </w:r>
      <w:r w:rsidR="006F149C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Ю.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Селезньова                                                                                                                                                                           </w:t>
      </w:r>
    </w:p>
    <w:p w14:paraId="428B5454" w14:textId="77777777" w:rsidR="001A3425" w:rsidRDefault="001A3425" w:rsidP="001A3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                                                                                                               </w:t>
      </w:r>
    </w:p>
    <w:p w14:paraId="762EF58D" w14:textId="68D6A772" w:rsidR="001A3425" w:rsidRDefault="001A3425" w:rsidP="001A34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ab/>
        <w:t xml:space="preserve">  «</w:t>
      </w:r>
      <w:r w:rsidR="006F149C">
        <w:rPr>
          <w:rFonts w:ascii="Times New Roman" w:eastAsia="Times New Roman" w:hAnsi="Times New Roman" w:cs="Times New Roman"/>
          <w:sz w:val="24"/>
          <w:szCs w:val="24"/>
          <w:highlight w:val="white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» </w:t>
      </w:r>
      <w:r w:rsidR="002562FE">
        <w:rPr>
          <w:rFonts w:ascii="Times New Roman" w:eastAsia="Times New Roman" w:hAnsi="Times New Roman" w:cs="Times New Roman"/>
          <w:sz w:val="24"/>
          <w:szCs w:val="24"/>
          <w:highlight w:val="white"/>
        </w:rPr>
        <w:t>квітня</w:t>
      </w:r>
      <w:r w:rsidR="006F149C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202</w:t>
      </w:r>
      <w:r w:rsidR="002562FE">
        <w:rPr>
          <w:rFonts w:ascii="Times New Roman" w:eastAsia="Times New Roman" w:hAnsi="Times New Roman" w:cs="Times New Roman"/>
          <w:sz w:val="24"/>
          <w:szCs w:val="24"/>
          <w:highlight w:val="white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р.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14:paraId="028F16AA" w14:textId="77777777" w:rsidR="001A3425" w:rsidRDefault="001A3425" w:rsidP="001A34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</w:t>
      </w:r>
    </w:p>
    <w:p w14:paraId="6A677447" w14:textId="19BDD2C4" w:rsidR="009D120E" w:rsidRPr="002A070E" w:rsidRDefault="009D120E" w:rsidP="001F3D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C6C94D8" w14:textId="77777777" w:rsidR="009D120E" w:rsidRPr="002A070E" w:rsidRDefault="009D120E" w:rsidP="009B1B4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96E947" w14:textId="11D0F5F1" w:rsidR="009D120E" w:rsidRPr="002A070E" w:rsidRDefault="00525AB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070E">
        <w:rPr>
          <w:rFonts w:ascii="Times New Roman" w:eastAsia="Times New Roman" w:hAnsi="Times New Roman" w:cs="Times New Roman"/>
          <w:b/>
          <w:sz w:val="28"/>
          <w:szCs w:val="28"/>
        </w:rPr>
        <w:t>ТЕХНІЧНЕ ЗАВДАННЯ</w:t>
      </w:r>
    </w:p>
    <w:p w14:paraId="17FA0634" w14:textId="0E2B1FA0" w:rsidR="00837D70" w:rsidRDefault="00837D70" w:rsidP="00DB5F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Предмет закупівлі:</w:t>
      </w:r>
    </w:p>
    <w:p w14:paraId="4D08D6A9" w14:textId="77777777" w:rsidR="00837D70" w:rsidRDefault="00837D70" w:rsidP="00DB5F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2FC570" w14:textId="670DCC95" w:rsidR="00837D70" w:rsidRPr="00837D70" w:rsidRDefault="00837D70" w:rsidP="00837D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7D70">
        <w:rPr>
          <w:rFonts w:ascii="Times New Roman" w:eastAsia="Times New Roman" w:hAnsi="Times New Roman" w:cs="Times New Roman"/>
          <w:b/>
          <w:sz w:val="24"/>
          <w:szCs w:val="24"/>
        </w:rPr>
        <w:t>Роботи з надання послуг інженера-консультанта для здійснення робіт по виконанню функцій контролю та нагляду за будівельними роботами на  об’єкті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148A9">
        <w:rPr>
          <w:rFonts w:ascii="Times New Roman" w:eastAsia="Times New Roman" w:hAnsi="Times New Roman" w:cs="Times New Roman"/>
          <w:sz w:val="24"/>
          <w:szCs w:val="24"/>
        </w:rPr>
        <w:t xml:space="preserve">«Реконструкція </w:t>
      </w:r>
      <w:r w:rsidR="008A0069" w:rsidRPr="006148A9">
        <w:rPr>
          <w:rFonts w:ascii="Times New Roman" w:eastAsia="Times New Roman" w:hAnsi="Times New Roman" w:cs="Times New Roman"/>
          <w:sz w:val="24"/>
          <w:szCs w:val="24"/>
        </w:rPr>
        <w:t xml:space="preserve">існуючого майнового комплексу з реставрацією з пристосуванням пам’ятки архітектури </w:t>
      </w:r>
      <w:r w:rsidRPr="006148A9">
        <w:rPr>
          <w:rFonts w:ascii="Times New Roman" w:eastAsia="Times New Roman" w:hAnsi="Times New Roman" w:cs="Times New Roman"/>
          <w:sz w:val="24"/>
          <w:szCs w:val="24"/>
        </w:rPr>
        <w:t>під Відокремлений структурний підрозділ – Регіональна філія Медичного центру БО "БФ "</w:t>
      </w:r>
      <w:proofErr w:type="spellStart"/>
      <w:r w:rsidRPr="006148A9">
        <w:rPr>
          <w:rFonts w:ascii="Times New Roman" w:eastAsia="Times New Roman" w:hAnsi="Times New Roman" w:cs="Times New Roman"/>
          <w:sz w:val="24"/>
          <w:szCs w:val="24"/>
        </w:rPr>
        <w:t>Суперлюди</w:t>
      </w:r>
      <w:proofErr w:type="spellEnd"/>
      <w:r w:rsidRPr="006148A9">
        <w:rPr>
          <w:rFonts w:ascii="Times New Roman" w:eastAsia="Times New Roman" w:hAnsi="Times New Roman" w:cs="Times New Roman"/>
          <w:sz w:val="24"/>
          <w:szCs w:val="24"/>
        </w:rPr>
        <w:t xml:space="preserve">" («SUPERHUMANS </w:t>
      </w:r>
      <w:proofErr w:type="spellStart"/>
      <w:r w:rsidRPr="006148A9">
        <w:rPr>
          <w:rFonts w:ascii="Times New Roman" w:eastAsia="Times New Roman" w:hAnsi="Times New Roman" w:cs="Times New Roman"/>
          <w:sz w:val="24"/>
          <w:szCs w:val="24"/>
        </w:rPr>
        <w:t>Center</w:t>
      </w:r>
      <w:proofErr w:type="spellEnd"/>
      <w:r w:rsidRPr="00614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48A9">
        <w:rPr>
          <w:rFonts w:ascii="Times New Roman" w:eastAsia="Times New Roman" w:hAnsi="Times New Roman" w:cs="Times New Roman"/>
          <w:sz w:val="24"/>
          <w:szCs w:val="24"/>
        </w:rPr>
        <w:t>for</w:t>
      </w:r>
      <w:proofErr w:type="spellEnd"/>
      <w:r w:rsidRPr="00614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48A9">
        <w:rPr>
          <w:rFonts w:ascii="Times New Roman" w:eastAsia="Times New Roman" w:hAnsi="Times New Roman" w:cs="Times New Roman"/>
          <w:sz w:val="24"/>
          <w:szCs w:val="24"/>
        </w:rPr>
        <w:t>victims</w:t>
      </w:r>
      <w:proofErr w:type="spellEnd"/>
      <w:r w:rsidRPr="00614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48A9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Pr="00614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48A9">
        <w:rPr>
          <w:rFonts w:ascii="Times New Roman" w:eastAsia="Times New Roman" w:hAnsi="Times New Roman" w:cs="Times New Roman"/>
          <w:sz w:val="24"/>
          <w:szCs w:val="24"/>
        </w:rPr>
        <w:t>war</w:t>
      </w:r>
      <w:proofErr w:type="spellEnd"/>
      <w:r w:rsidRPr="006148A9">
        <w:rPr>
          <w:rFonts w:ascii="Times New Roman" w:eastAsia="Times New Roman" w:hAnsi="Times New Roman" w:cs="Times New Roman"/>
          <w:sz w:val="24"/>
          <w:szCs w:val="24"/>
        </w:rPr>
        <w:t xml:space="preserve">»), «Центр протезування, реабілітації, психологічної підтримки і соціальної реінтеграції людей, постраждалих внаслідок війни», що знаходиться за </w:t>
      </w:r>
      <w:proofErr w:type="spellStart"/>
      <w:r w:rsidRPr="006148A9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Pr="006148A9">
        <w:rPr>
          <w:rFonts w:ascii="Times New Roman" w:eastAsia="Times New Roman" w:hAnsi="Times New Roman" w:cs="Times New Roman"/>
          <w:sz w:val="24"/>
          <w:szCs w:val="24"/>
        </w:rPr>
        <w:t xml:space="preserve">: м. Одеса, вул. </w:t>
      </w:r>
      <w:proofErr w:type="spellStart"/>
      <w:r w:rsidRPr="006148A9">
        <w:rPr>
          <w:rFonts w:ascii="Times New Roman" w:eastAsia="Times New Roman" w:hAnsi="Times New Roman" w:cs="Times New Roman"/>
          <w:sz w:val="24"/>
          <w:szCs w:val="24"/>
        </w:rPr>
        <w:t>Каркашадзе</w:t>
      </w:r>
      <w:proofErr w:type="spellEnd"/>
      <w:r w:rsidRPr="006148A9">
        <w:rPr>
          <w:rFonts w:ascii="Times New Roman" w:eastAsia="Times New Roman" w:hAnsi="Times New Roman" w:cs="Times New Roman"/>
          <w:sz w:val="24"/>
          <w:szCs w:val="24"/>
        </w:rPr>
        <w:t>, 2»</w:t>
      </w:r>
    </w:p>
    <w:p w14:paraId="1B5716FA" w14:textId="11FED19C" w:rsidR="001F3DC8" w:rsidRPr="002A070E" w:rsidRDefault="001F3DC8" w:rsidP="00DB5F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8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7371"/>
      </w:tblGrid>
      <w:tr w:rsidR="00C514CB" w:rsidRPr="002A070E" w14:paraId="0DA92BE9" w14:textId="77777777" w:rsidTr="00C514CB">
        <w:tc>
          <w:tcPr>
            <w:tcW w:w="2689" w:type="dxa"/>
          </w:tcPr>
          <w:p w14:paraId="40BAE9AC" w14:textId="77777777" w:rsidR="00C514CB" w:rsidRPr="002A070E" w:rsidRDefault="00C514C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07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Найменування</w:t>
            </w:r>
          </w:p>
        </w:tc>
        <w:tc>
          <w:tcPr>
            <w:tcW w:w="7371" w:type="dxa"/>
          </w:tcPr>
          <w:p w14:paraId="5DA34DA4" w14:textId="77777777" w:rsidR="00C514CB" w:rsidRPr="002A070E" w:rsidRDefault="00C514C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07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Зміст</w:t>
            </w:r>
          </w:p>
        </w:tc>
      </w:tr>
      <w:tr w:rsidR="00C514CB" w:rsidRPr="002A070E" w14:paraId="7F368E7E" w14:textId="77777777" w:rsidTr="00C514CB">
        <w:trPr>
          <w:trHeight w:val="405"/>
        </w:trPr>
        <w:tc>
          <w:tcPr>
            <w:tcW w:w="2689" w:type="dxa"/>
          </w:tcPr>
          <w:p w14:paraId="2E0634BB" w14:textId="77777777" w:rsidR="00C514CB" w:rsidRPr="002A070E" w:rsidRDefault="00C514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07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Замовник</w:t>
            </w:r>
          </w:p>
        </w:tc>
        <w:tc>
          <w:tcPr>
            <w:tcW w:w="7371" w:type="dxa"/>
          </w:tcPr>
          <w:p w14:paraId="3F21AE6B" w14:textId="26A33DCE" w:rsidR="00C514CB" w:rsidRPr="002A070E" w:rsidRDefault="00C514CB" w:rsidP="004304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070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</w:t>
            </w:r>
            <w:r w:rsidR="004304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лагодійна організація</w:t>
            </w:r>
            <w:r w:rsidRPr="002A070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«Б</w:t>
            </w:r>
            <w:r w:rsidR="004304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лагодійний Фонд </w:t>
            </w:r>
            <w:proofErr w:type="spellStart"/>
            <w:r w:rsidRPr="002A070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Суперлюди</w:t>
            </w:r>
            <w:proofErr w:type="spellEnd"/>
            <w:r w:rsidRPr="002A070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»</w:t>
            </w:r>
          </w:p>
        </w:tc>
      </w:tr>
      <w:tr w:rsidR="00C514CB" w:rsidRPr="002A070E" w14:paraId="2B3D6453" w14:textId="77777777" w:rsidTr="00C514CB">
        <w:tc>
          <w:tcPr>
            <w:tcW w:w="2689" w:type="dxa"/>
          </w:tcPr>
          <w:p w14:paraId="6B0574AD" w14:textId="77777777" w:rsidR="00C514CB" w:rsidRPr="002A070E" w:rsidRDefault="00C514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07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Об’єкт</w:t>
            </w:r>
          </w:p>
        </w:tc>
        <w:tc>
          <w:tcPr>
            <w:tcW w:w="7371" w:type="dxa"/>
          </w:tcPr>
          <w:p w14:paraId="249CF68B" w14:textId="314A7196" w:rsidR="00773C86" w:rsidRPr="00773C86" w:rsidRDefault="00773C86" w:rsidP="00773C86">
            <w:pPr>
              <w:pStyle w:val="Default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Територія дитячого санаторію «Хаджибей» за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адресою</w:t>
            </w:r>
            <w:proofErr w:type="spellEnd"/>
            <w:r>
              <w:rPr>
                <w:rFonts w:ascii="Times New Roman" w:eastAsia="Times New Roman" w:hAnsi="Times New Roman" w:cs="Times New Roman"/>
                <w:lang w:val="uk-UA"/>
              </w:rPr>
              <w:t xml:space="preserve">: м. Одеса, вул.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Каркашадзе</w:t>
            </w:r>
            <w:proofErr w:type="spellEnd"/>
            <w:r>
              <w:rPr>
                <w:rFonts w:ascii="Times New Roman" w:eastAsia="Times New Roman" w:hAnsi="Times New Roman" w:cs="Times New Roman"/>
                <w:lang w:val="uk-UA"/>
              </w:rPr>
              <w:t xml:space="preserve">, 2. </w:t>
            </w:r>
          </w:p>
          <w:p w14:paraId="4B5A0942" w14:textId="6539E561" w:rsidR="002A070E" w:rsidRPr="006660DA" w:rsidRDefault="002A070E" w:rsidP="006660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C514CB" w:rsidRPr="002A070E" w14:paraId="3532755C" w14:textId="77777777" w:rsidTr="00C514CB">
        <w:tc>
          <w:tcPr>
            <w:tcW w:w="2689" w:type="dxa"/>
          </w:tcPr>
          <w:p w14:paraId="6D3E8DA8" w14:textId="592288E1" w:rsidR="00C514CB" w:rsidRPr="002A070E" w:rsidRDefault="001F3D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07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будівництва</w:t>
            </w:r>
          </w:p>
        </w:tc>
        <w:tc>
          <w:tcPr>
            <w:tcW w:w="7371" w:type="dxa"/>
          </w:tcPr>
          <w:p w14:paraId="3669F2FA" w14:textId="2F716FFE" w:rsidR="00C514CB" w:rsidRPr="002A070E" w:rsidRDefault="00837D70" w:rsidP="00DB5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Реконструкція </w:t>
            </w:r>
            <w:r w:rsidR="00841888" w:rsidRPr="002A070E">
              <w:rPr>
                <w:rFonts w:ascii="Times New Roman" w:eastAsia="Times New Roman" w:hAnsi="Times New Roman" w:cs="Times New Roman"/>
                <w:sz w:val="24"/>
                <w:szCs w:val="24"/>
              </w:rPr>
              <w:t>існуючого майнового комплексу</w:t>
            </w:r>
            <w:r w:rsidR="00773C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реставрацією з пристосуванням пам’ятки архітектури</w:t>
            </w:r>
          </w:p>
          <w:p w14:paraId="13CD4724" w14:textId="79DD35E8" w:rsidR="002A070E" w:rsidRPr="002A070E" w:rsidRDefault="002A070E" w:rsidP="00DB5F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514CB" w:rsidRPr="002A070E" w14:paraId="647B4401" w14:textId="77777777" w:rsidTr="00C514CB">
        <w:tc>
          <w:tcPr>
            <w:tcW w:w="2689" w:type="dxa"/>
          </w:tcPr>
          <w:p w14:paraId="6BCD169F" w14:textId="77777777" w:rsidR="00C514CB" w:rsidRPr="002A070E" w:rsidRDefault="00C514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07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Характеристики об’єкту</w:t>
            </w:r>
          </w:p>
        </w:tc>
        <w:tc>
          <w:tcPr>
            <w:tcW w:w="7371" w:type="dxa"/>
          </w:tcPr>
          <w:p w14:paraId="4CCD9D71" w14:textId="77777777" w:rsidR="00537005" w:rsidRPr="00537005" w:rsidRDefault="003D0DAB" w:rsidP="007F762B">
            <w:pPr>
              <w:pStyle w:val="Defaul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Територія дитячого санаторію «Хаджибей», загальною площею 1,1 га. </w:t>
            </w:r>
          </w:p>
          <w:p w14:paraId="1E30627A" w14:textId="7C2905BA" w:rsidR="002A070E" w:rsidRDefault="003D0DAB" w:rsidP="007F762B">
            <w:pPr>
              <w:pStyle w:val="Default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На території розташовані наступні будівлі:</w:t>
            </w:r>
          </w:p>
          <w:p w14:paraId="339D8113" w14:textId="77777777" w:rsidR="00537005" w:rsidRPr="00537005" w:rsidRDefault="00537005" w:rsidP="00537005">
            <w:pPr>
              <w:pStyle w:val="Default"/>
              <w:ind w:left="720"/>
              <w:rPr>
                <w:rFonts w:ascii="Times New Roman" w:eastAsia="Times New Roman" w:hAnsi="Times New Roman" w:cs="Times New Roman"/>
                <w:lang w:val="uk-UA"/>
              </w:rPr>
            </w:pPr>
            <w:r w:rsidRPr="00537005">
              <w:rPr>
                <w:rFonts w:ascii="Times New Roman" w:eastAsia="Times New Roman" w:hAnsi="Times New Roman" w:cs="Times New Roman"/>
                <w:lang w:val="uk-UA"/>
              </w:rPr>
              <w:t>Будова А (спальний корпус) – 819,9 м2</w:t>
            </w:r>
          </w:p>
          <w:p w14:paraId="3C6D75AB" w14:textId="77777777" w:rsidR="00537005" w:rsidRPr="00537005" w:rsidRDefault="00537005" w:rsidP="00537005">
            <w:pPr>
              <w:pStyle w:val="Default"/>
              <w:ind w:left="720"/>
              <w:rPr>
                <w:rFonts w:ascii="Times New Roman" w:eastAsia="Times New Roman" w:hAnsi="Times New Roman" w:cs="Times New Roman"/>
                <w:lang w:val="uk-UA"/>
              </w:rPr>
            </w:pPr>
            <w:r w:rsidRPr="00537005">
              <w:rPr>
                <w:rFonts w:ascii="Times New Roman" w:eastAsia="Times New Roman" w:hAnsi="Times New Roman" w:cs="Times New Roman"/>
                <w:lang w:val="uk-UA"/>
              </w:rPr>
              <w:t>Будова М (спальний корпус) – 337,9 м2</w:t>
            </w:r>
          </w:p>
          <w:p w14:paraId="4E47EAB3" w14:textId="77777777" w:rsidR="00537005" w:rsidRPr="00537005" w:rsidRDefault="00537005" w:rsidP="00537005">
            <w:pPr>
              <w:pStyle w:val="Default"/>
              <w:ind w:left="720"/>
              <w:rPr>
                <w:rFonts w:ascii="Times New Roman" w:eastAsia="Times New Roman" w:hAnsi="Times New Roman" w:cs="Times New Roman"/>
                <w:lang w:val="uk-UA"/>
              </w:rPr>
            </w:pPr>
            <w:r w:rsidRPr="00537005">
              <w:rPr>
                <w:rFonts w:ascii="Times New Roman" w:eastAsia="Times New Roman" w:hAnsi="Times New Roman" w:cs="Times New Roman"/>
                <w:lang w:val="uk-UA"/>
              </w:rPr>
              <w:t>Будова Щ (адміністративний корпус) – 863,6 м2</w:t>
            </w:r>
          </w:p>
          <w:p w14:paraId="3803BD1B" w14:textId="77777777" w:rsidR="00537005" w:rsidRPr="00537005" w:rsidRDefault="00537005" w:rsidP="00537005">
            <w:pPr>
              <w:pStyle w:val="Default"/>
              <w:ind w:left="720"/>
              <w:rPr>
                <w:rFonts w:ascii="Times New Roman" w:eastAsia="Times New Roman" w:hAnsi="Times New Roman" w:cs="Times New Roman"/>
                <w:lang w:val="uk-UA"/>
              </w:rPr>
            </w:pPr>
            <w:r w:rsidRPr="00537005">
              <w:rPr>
                <w:rFonts w:ascii="Times New Roman" w:eastAsia="Times New Roman" w:hAnsi="Times New Roman" w:cs="Times New Roman"/>
                <w:lang w:val="uk-UA"/>
              </w:rPr>
              <w:t>Будова Г (приймальний корпус) – 343,9 м2</w:t>
            </w:r>
          </w:p>
          <w:p w14:paraId="027A73C1" w14:textId="77777777" w:rsidR="00537005" w:rsidRPr="00537005" w:rsidRDefault="00537005" w:rsidP="00537005">
            <w:pPr>
              <w:pStyle w:val="Default"/>
              <w:ind w:left="720"/>
              <w:rPr>
                <w:rFonts w:ascii="Times New Roman" w:eastAsia="Times New Roman" w:hAnsi="Times New Roman" w:cs="Times New Roman"/>
                <w:lang w:val="uk-UA"/>
              </w:rPr>
            </w:pPr>
            <w:r w:rsidRPr="00537005">
              <w:rPr>
                <w:rFonts w:ascii="Times New Roman" w:eastAsia="Times New Roman" w:hAnsi="Times New Roman" w:cs="Times New Roman"/>
                <w:lang w:val="uk-UA"/>
              </w:rPr>
              <w:t>Будова Ц (Харчоблок/ізолятор) – 362,8 м2</w:t>
            </w:r>
          </w:p>
          <w:p w14:paraId="2EB75668" w14:textId="77777777" w:rsidR="00537005" w:rsidRPr="00537005" w:rsidRDefault="00537005" w:rsidP="00537005">
            <w:pPr>
              <w:pStyle w:val="Default"/>
              <w:ind w:left="720"/>
              <w:rPr>
                <w:rFonts w:ascii="Times New Roman" w:eastAsia="Times New Roman" w:hAnsi="Times New Roman" w:cs="Times New Roman"/>
                <w:lang w:val="uk-UA"/>
              </w:rPr>
            </w:pPr>
            <w:r w:rsidRPr="00537005">
              <w:rPr>
                <w:rFonts w:ascii="Times New Roman" w:eastAsia="Times New Roman" w:hAnsi="Times New Roman" w:cs="Times New Roman"/>
                <w:lang w:val="uk-UA"/>
              </w:rPr>
              <w:t>Будова Б (склад) – 52,2 м2</w:t>
            </w:r>
          </w:p>
          <w:p w14:paraId="4A7A9C77" w14:textId="77777777" w:rsidR="00537005" w:rsidRPr="00537005" w:rsidRDefault="00537005" w:rsidP="00537005">
            <w:pPr>
              <w:pStyle w:val="Default"/>
              <w:ind w:left="720"/>
              <w:rPr>
                <w:rFonts w:ascii="Times New Roman" w:eastAsia="Times New Roman" w:hAnsi="Times New Roman" w:cs="Times New Roman"/>
                <w:lang w:val="uk-UA"/>
              </w:rPr>
            </w:pPr>
            <w:r w:rsidRPr="00537005">
              <w:rPr>
                <w:rFonts w:ascii="Times New Roman" w:eastAsia="Times New Roman" w:hAnsi="Times New Roman" w:cs="Times New Roman"/>
                <w:lang w:val="uk-UA"/>
              </w:rPr>
              <w:t>Будова В (котельня-пральня) – 146,6 м2</w:t>
            </w:r>
          </w:p>
          <w:p w14:paraId="5CD1530D" w14:textId="77777777" w:rsidR="00537005" w:rsidRPr="00537005" w:rsidRDefault="00537005" w:rsidP="00537005">
            <w:pPr>
              <w:pStyle w:val="Default"/>
              <w:ind w:left="720"/>
              <w:rPr>
                <w:rFonts w:ascii="Times New Roman" w:eastAsia="Times New Roman" w:hAnsi="Times New Roman" w:cs="Times New Roman"/>
                <w:lang w:val="uk-UA"/>
              </w:rPr>
            </w:pPr>
            <w:r w:rsidRPr="00537005">
              <w:rPr>
                <w:rFonts w:ascii="Times New Roman" w:eastAsia="Times New Roman" w:hAnsi="Times New Roman" w:cs="Times New Roman"/>
                <w:lang w:val="uk-UA"/>
              </w:rPr>
              <w:t>Будова И (гараж) – 27,2 м2</w:t>
            </w:r>
          </w:p>
          <w:p w14:paraId="656C010C" w14:textId="77777777" w:rsidR="00537005" w:rsidRPr="00537005" w:rsidRDefault="00537005" w:rsidP="00537005">
            <w:pPr>
              <w:pStyle w:val="Default"/>
              <w:ind w:left="720"/>
              <w:rPr>
                <w:rFonts w:ascii="Times New Roman" w:eastAsia="Times New Roman" w:hAnsi="Times New Roman" w:cs="Times New Roman"/>
                <w:lang w:val="uk-UA"/>
              </w:rPr>
            </w:pPr>
            <w:r w:rsidRPr="00537005">
              <w:rPr>
                <w:rFonts w:ascii="Times New Roman" w:eastAsia="Times New Roman" w:hAnsi="Times New Roman" w:cs="Times New Roman"/>
                <w:lang w:val="uk-UA"/>
              </w:rPr>
              <w:t>Будова З (гараж) – 27,2 м2</w:t>
            </w:r>
          </w:p>
          <w:p w14:paraId="7B7115B4" w14:textId="77777777" w:rsidR="00537005" w:rsidRPr="00537005" w:rsidRDefault="00537005" w:rsidP="00537005">
            <w:pPr>
              <w:pStyle w:val="Default"/>
              <w:ind w:left="720"/>
              <w:rPr>
                <w:rFonts w:ascii="Times New Roman" w:eastAsia="Times New Roman" w:hAnsi="Times New Roman" w:cs="Times New Roman"/>
                <w:lang w:val="uk-UA"/>
              </w:rPr>
            </w:pPr>
            <w:r w:rsidRPr="00537005">
              <w:rPr>
                <w:rFonts w:ascii="Times New Roman" w:eastAsia="Times New Roman" w:hAnsi="Times New Roman" w:cs="Times New Roman"/>
                <w:lang w:val="uk-UA"/>
              </w:rPr>
              <w:t>Будова Д (підсобна будівля гаража) – 104,9 м2</w:t>
            </w:r>
          </w:p>
          <w:p w14:paraId="0E261278" w14:textId="31721565" w:rsidR="00537005" w:rsidRDefault="00537005" w:rsidP="00537005">
            <w:pPr>
              <w:pStyle w:val="Default"/>
              <w:ind w:left="720"/>
              <w:rPr>
                <w:rFonts w:ascii="Times New Roman" w:eastAsia="Times New Roman" w:hAnsi="Times New Roman" w:cs="Times New Roman"/>
                <w:lang w:val="uk-UA"/>
              </w:rPr>
            </w:pPr>
            <w:r w:rsidRPr="00537005">
              <w:rPr>
                <w:rFonts w:ascii="Times New Roman" w:eastAsia="Times New Roman" w:hAnsi="Times New Roman" w:cs="Times New Roman"/>
                <w:lang w:val="uk-UA"/>
              </w:rPr>
              <w:t>Будова Е (підсобна будівля гаража) – 51 м2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.</w:t>
            </w:r>
          </w:p>
          <w:p w14:paraId="00AB9F55" w14:textId="77777777" w:rsidR="00537005" w:rsidRDefault="00537005" w:rsidP="00537005">
            <w:pPr>
              <w:pStyle w:val="Default"/>
              <w:ind w:left="720"/>
              <w:rPr>
                <w:rFonts w:ascii="Times New Roman" w:eastAsia="Times New Roman" w:hAnsi="Times New Roman" w:cs="Times New Roman"/>
                <w:lang w:val="uk-UA"/>
              </w:rPr>
            </w:pPr>
          </w:p>
          <w:p w14:paraId="4C58CB07" w14:textId="38A90826" w:rsidR="003D0DAB" w:rsidRDefault="00537005" w:rsidP="007F762B">
            <w:pPr>
              <w:pStyle w:val="Default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Планується 4 черги будівництва:</w:t>
            </w:r>
          </w:p>
          <w:p w14:paraId="7928ABB1" w14:textId="77777777" w:rsidR="00411324" w:rsidRDefault="00411324" w:rsidP="007F762B">
            <w:pPr>
              <w:pStyle w:val="Default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14:paraId="1F1DAB04" w14:textId="6C544D5C" w:rsidR="00411324" w:rsidRDefault="00411324" w:rsidP="007F762B">
            <w:pPr>
              <w:pStyle w:val="Default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Підготовчі роботи:</w:t>
            </w:r>
          </w:p>
          <w:p w14:paraId="3E650E93" w14:textId="1024D978" w:rsidR="00411324" w:rsidRDefault="00411324" w:rsidP="00411324">
            <w:pPr>
              <w:pStyle w:val="Default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Демонтаж </w:t>
            </w:r>
            <w:r w:rsidR="007D3259">
              <w:rPr>
                <w:rFonts w:ascii="Times New Roman" w:eastAsia="Times New Roman" w:hAnsi="Times New Roman" w:cs="Times New Roman"/>
                <w:lang w:val="uk-UA"/>
              </w:rPr>
              <w:t>споруд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: М, Ц, Г, Е, Д, З, И, В, Б;</w:t>
            </w:r>
          </w:p>
          <w:p w14:paraId="45ECF72B" w14:textId="41C54ADE" w:rsidR="00411324" w:rsidRDefault="00411324" w:rsidP="00411324">
            <w:pPr>
              <w:pStyle w:val="Default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Демонтажні роботи в буд</w:t>
            </w:r>
            <w:r w:rsidR="007D3259">
              <w:rPr>
                <w:rFonts w:ascii="Times New Roman" w:eastAsia="Times New Roman" w:hAnsi="Times New Roman" w:cs="Times New Roman"/>
                <w:lang w:val="uk-UA"/>
              </w:rPr>
              <w:t>івлях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: Щ, А;</w:t>
            </w:r>
          </w:p>
          <w:p w14:paraId="2F845496" w14:textId="1DBDB3AD" w:rsidR="00411324" w:rsidRDefault="00411324" w:rsidP="007F762B">
            <w:pPr>
              <w:pStyle w:val="Default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14:paraId="63245849" w14:textId="7187DBB9" w:rsidR="00411324" w:rsidRDefault="00411324" w:rsidP="007F762B">
            <w:pPr>
              <w:pStyle w:val="Default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14:paraId="04054557" w14:textId="77777777" w:rsidR="00411324" w:rsidRDefault="00411324" w:rsidP="007F762B">
            <w:pPr>
              <w:pStyle w:val="Default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14:paraId="41F334C7" w14:textId="65AAE4C2" w:rsidR="002536C0" w:rsidRDefault="00537005" w:rsidP="007F762B">
            <w:pPr>
              <w:pStyle w:val="Default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BF6103">
              <w:rPr>
                <w:rFonts w:ascii="Times New Roman" w:eastAsia="Times New Roman" w:hAnsi="Times New Roman" w:cs="Times New Roman"/>
                <w:b/>
                <w:lang w:val="uk-UA"/>
              </w:rPr>
              <w:lastRenderedPageBreak/>
              <w:t>1 черга</w:t>
            </w:r>
            <w:r w:rsidR="006042DE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="002536C0" w:rsidRPr="00BF6103">
              <w:rPr>
                <w:rFonts w:ascii="Times New Roman" w:eastAsia="Times New Roman" w:hAnsi="Times New Roman" w:cs="Times New Roman"/>
                <w:b/>
                <w:lang w:val="uk-UA"/>
              </w:rPr>
              <w:t>:</w:t>
            </w:r>
          </w:p>
          <w:p w14:paraId="7A39AC9C" w14:textId="443FDC99" w:rsidR="00411324" w:rsidRDefault="00411324" w:rsidP="00411324">
            <w:pPr>
              <w:pStyle w:val="Default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Реконструкція</w:t>
            </w:r>
            <w:r w:rsidR="007D3259">
              <w:rPr>
                <w:rFonts w:ascii="Times New Roman" w:eastAsia="Times New Roman" w:hAnsi="Times New Roman" w:cs="Times New Roman"/>
                <w:lang w:val="uk-UA"/>
              </w:rPr>
              <w:t xml:space="preserve"> двоповерхової</w:t>
            </w:r>
            <w:r>
              <w:rPr>
                <w:rFonts w:ascii="Times New Roman" w:eastAsia="Times New Roman" w:hAnsi="Times New Roman" w:cs="Times New Roman"/>
                <w:lang w:val="uk-UA"/>
              </w:rPr>
              <w:t xml:space="preserve"> будівлі Щ з прибудовою та надбудовою, орієнтовна площа </w:t>
            </w:r>
            <w:r w:rsidR="007D3259">
              <w:rPr>
                <w:rFonts w:ascii="Times New Roman" w:eastAsia="Times New Roman" w:hAnsi="Times New Roman" w:cs="Times New Roman"/>
                <w:lang w:val="uk-UA"/>
              </w:rPr>
              <w:t xml:space="preserve">після реконструкції </w:t>
            </w:r>
            <w:r>
              <w:rPr>
                <w:rFonts w:ascii="Times New Roman" w:eastAsia="Times New Roman" w:hAnsi="Times New Roman" w:cs="Times New Roman"/>
                <w:lang w:val="uk-UA"/>
              </w:rPr>
              <w:t xml:space="preserve"> 1600,00 м3.</w:t>
            </w:r>
            <w:r w:rsidR="00E04BDA">
              <w:rPr>
                <w:rFonts w:ascii="Times New Roman" w:eastAsia="Times New Roman" w:hAnsi="Times New Roman" w:cs="Times New Roman"/>
                <w:lang w:val="uk-UA"/>
              </w:rPr>
              <w:t xml:space="preserve"> Будівля буде використовуватись як лабораторія протезування та центр реабілітації. </w:t>
            </w:r>
          </w:p>
          <w:p w14:paraId="119FDE14" w14:textId="5D42672D" w:rsidR="00411324" w:rsidRDefault="00411324" w:rsidP="00411324">
            <w:pPr>
              <w:pStyle w:val="Default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Влаштування спортивного майданчика та з</w:t>
            </w:r>
            <w:r w:rsidR="007D3259">
              <w:rPr>
                <w:rFonts w:ascii="Times New Roman" w:eastAsia="Times New Roman" w:hAnsi="Times New Roman" w:cs="Times New Roman"/>
                <w:lang w:val="uk-UA"/>
              </w:rPr>
              <w:t>о</w:t>
            </w:r>
            <w:r>
              <w:rPr>
                <w:rFonts w:ascii="Times New Roman" w:eastAsia="Times New Roman" w:hAnsi="Times New Roman" w:cs="Times New Roman"/>
                <w:lang w:val="uk-UA"/>
              </w:rPr>
              <w:t xml:space="preserve">ни відпочинку </w:t>
            </w:r>
            <w:r w:rsidR="007D3259">
              <w:rPr>
                <w:rFonts w:ascii="Times New Roman" w:eastAsia="Times New Roman" w:hAnsi="Times New Roman" w:cs="Times New Roman"/>
                <w:lang w:val="uk-UA"/>
              </w:rPr>
              <w:t>та прогулянкової зони;</w:t>
            </w:r>
          </w:p>
          <w:p w14:paraId="3D174D0E" w14:textId="577D04E9" w:rsidR="00411324" w:rsidRDefault="00411324" w:rsidP="00411324">
            <w:pPr>
              <w:pStyle w:val="Default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Зовнішні мережі на всі черги будівництва</w:t>
            </w:r>
            <w:r w:rsidR="007D3259">
              <w:rPr>
                <w:rFonts w:ascii="Times New Roman" w:eastAsia="Times New Roman" w:hAnsi="Times New Roman" w:cs="Times New Roman"/>
                <w:lang w:val="uk-UA"/>
              </w:rPr>
              <w:t>.</w:t>
            </w:r>
          </w:p>
          <w:p w14:paraId="6816D093" w14:textId="3246EE5F" w:rsidR="00411324" w:rsidRDefault="00411324" w:rsidP="007F762B">
            <w:pPr>
              <w:pStyle w:val="Default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14:paraId="6633818F" w14:textId="77777777" w:rsidR="00411324" w:rsidRPr="00BF6103" w:rsidRDefault="00411324" w:rsidP="007F762B">
            <w:pPr>
              <w:pStyle w:val="Default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14:paraId="36012263" w14:textId="2E991D06" w:rsidR="002536C0" w:rsidRDefault="002536C0" w:rsidP="002536C0">
            <w:pPr>
              <w:pStyle w:val="Default"/>
              <w:rPr>
                <w:rFonts w:ascii="Times New Roman" w:eastAsia="Times New Roman" w:hAnsi="Times New Roman" w:cs="Times New Roman"/>
                <w:lang w:val="uk-UA"/>
              </w:rPr>
            </w:pPr>
            <w:r w:rsidRPr="00BF6103">
              <w:rPr>
                <w:rFonts w:ascii="Times New Roman" w:eastAsia="Times New Roman" w:hAnsi="Times New Roman" w:cs="Times New Roman"/>
                <w:b/>
                <w:lang w:val="uk-UA"/>
              </w:rPr>
              <w:t>2 черга:</w:t>
            </w:r>
            <w:r w:rsidR="006042DE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="006042DE" w:rsidRPr="006042DE">
              <w:rPr>
                <w:rFonts w:ascii="Times New Roman" w:eastAsia="Times New Roman" w:hAnsi="Times New Roman" w:cs="Times New Roman"/>
                <w:lang w:val="uk-UA"/>
              </w:rPr>
              <w:t xml:space="preserve">Реконструкція </w:t>
            </w:r>
            <w:r w:rsidRPr="006042DE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="006042DE" w:rsidRPr="006042DE">
              <w:rPr>
                <w:rFonts w:ascii="Times New Roman" w:eastAsia="Times New Roman" w:hAnsi="Times New Roman" w:cs="Times New Roman"/>
                <w:lang w:val="uk-UA"/>
              </w:rPr>
              <w:t>буд</w:t>
            </w:r>
            <w:r w:rsidR="007D3259">
              <w:rPr>
                <w:rFonts w:ascii="Times New Roman" w:eastAsia="Times New Roman" w:hAnsi="Times New Roman" w:cs="Times New Roman"/>
                <w:lang w:val="uk-UA"/>
              </w:rPr>
              <w:t>івлі</w:t>
            </w:r>
            <w:r w:rsidR="006042DE">
              <w:rPr>
                <w:rFonts w:ascii="Times New Roman" w:eastAsia="Times New Roman" w:hAnsi="Times New Roman" w:cs="Times New Roman"/>
                <w:lang w:val="uk-UA"/>
              </w:rPr>
              <w:t xml:space="preserve"> М </w:t>
            </w:r>
            <w:r w:rsidR="006042DE" w:rsidRPr="006042DE">
              <w:rPr>
                <w:rFonts w:ascii="Times New Roman" w:eastAsia="Times New Roman" w:hAnsi="Times New Roman" w:cs="Times New Roman"/>
                <w:lang w:val="uk-UA"/>
              </w:rPr>
              <w:t xml:space="preserve">з прибудовою та надбудовою, </w:t>
            </w:r>
            <w:r w:rsidR="007D3259">
              <w:rPr>
                <w:rFonts w:ascii="Times New Roman" w:eastAsia="Times New Roman" w:hAnsi="Times New Roman" w:cs="Times New Roman"/>
                <w:lang w:val="uk-UA"/>
              </w:rPr>
              <w:t xml:space="preserve">та </w:t>
            </w:r>
            <w:r w:rsidR="006042DE" w:rsidRPr="006042DE">
              <w:rPr>
                <w:rFonts w:ascii="Times New Roman" w:eastAsia="Times New Roman" w:hAnsi="Times New Roman" w:cs="Times New Roman"/>
                <w:lang w:val="uk-UA"/>
              </w:rPr>
              <w:t>частков</w:t>
            </w:r>
            <w:r w:rsidR="007D3259">
              <w:rPr>
                <w:rFonts w:ascii="Times New Roman" w:eastAsia="Times New Roman" w:hAnsi="Times New Roman" w:cs="Times New Roman"/>
                <w:lang w:val="uk-UA"/>
              </w:rPr>
              <w:t>ою</w:t>
            </w:r>
            <w:r w:rsidR="006042DE" w:rsidRPr="006042DE">
              <w:rPr>
                <w:rFonts w:ascii="Times New Roman" w:eastAsia="Times New Roman" w:hAnsi="Times New Roman" w:cs="Times New Roman"/>
                <w:lang w:val="uk-UA"/>
              </w:rPr>
              <w:t xml:space="preserve"> змін</w:t>
            </w:r>
            <w:r w:rsidR="007D3259">
              <w:rPr>
                <w:rFonts w:ascii="Times New Roman" w:eastAsia="Times New Roman" w:hAnsi="Times New Roman" w:cs="Times New Roman"/>
                <w:lang w:val="uk-UA"/>
              </w:rPr>
              <w:t>ою</w:t>
            </w:r>
            <w:r w:rsidR="006042DE" w:rsidRPr="006042DE">
              <w:rPr>
                <w:rFonts w:ascii="Times New Roman" w:eastAsia="Times New Roman" w:hAnsi="Times New Roman" w:cs="Times New Roman"/>
                <w:lang w:val="uk-UA"/>
              </w:rPr>
              <w:t xml:space="preserve"> плями забудови, </w:t>
            </w:r>
            <w:r w:rsidR="00D02A50">
              <w:rPr>
                <w:rFonts w:ascii="Times New Roman" w:eastAsia="Times New Roman" w:hAnsi="Times New Roman" w:cs="Times New Roman"/>
                <w:lang w:val="uk-UA"/>
              </w:rPr>
              <w:t>орієнтовн</w:t>
            </w:r>
            <w:r w:rsidR="007D3259">
              <w:rPr>
                <w:rFonts w:ascii="Times New Roman" w:eastAsia="Times New Roman" w:hAnsi="Times New Roman" w:cs="Times New Roman"/>
                <w:lang w:val="uk-UA"/>
              </w:rPr>
              <w:t>а площа після реконструкції</w:t>
            </w:r>
            <w:r w:rsidR="00D02A50">
              <w:rPr>
                <w:rFonts w:ascii="Times New Roman" w:eastAsia="Times New Roman" w:hAnsi="Times New Roman" w:cs="Times New Roman"/>
                <w:lang w:val="uk-UA"/>
              </w:rPr>
              <w:t xml:space="preserve"> 600 м2.</w:t>
            </w:r>
          </w:p>
          <w:p w14:paraId="6BB9C011" w14:textId="77777777" w:rsidR="00D02A50" w:rsidRDefault="00D02A50" w:rsidP="002536C0">
            <w:pPr>
              <w:pStyle w:val="Default"/>
              <w:rPr>
                <w:rFonts w:ascii="Times New Roman" w:eastAsia="Times New Roman" w:hAnsi="Times New Roman" w:cs="Times New Roman"/>
                <w:lang w:val="uk-UA"/>
              </w:rPr>
            </w:pPr>
          </w:p>
          <w:p w14:paraId="2C8EF9CD" w14:textId="73DB187E" w:rsidR="002536C0" w:rsidRDefault="002536C0" w:rsidP="002536C0">
            <w:pPr>
              <w:pStyle w:val="Default"/>
              <w:rPr>
                <w:rFonts w:ascii="Times New Roman" w:eastAsia="Times New Roman" w:hAnsi="Times New Roman" w:cs="Times New Roman"/>
                <w:lang w:val="uk-UA"/>
              </w:rPr>
            </w:pPr>
            <w:r w:rsidRPr="00BF6103">
              <w:rPr>
                <w:rFonts w:ascii="Times New Roman" w:eastAsia="Times New Roman" w:hAnsi="Times New Roman" w:cs="Times New Roman"/>
                <w:b/>
                <w:lang w:val="uk-UA"/>
              </w:rPr>
              <w:t>3 черга:</w:t>
            </w:r>
            <w:r w:rsidR="00D02A50" w:rsidRPr="00BF6103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="00D02A50">
              <w:rPr>
                <w:rFonts w:ascii="Times New Roman" w:eastAsia="Times New Roman" w:hAnsi="Times New Roman" w:cs="Times New Roman"/>
                <w:lang w:val="uk-UA"/>
              </w:rPr>
              <w:t>Реставрація з при</w:t>
            </w:r>
            <w:r w:rsidR="007D3259">
              <w:rPr>
                <w:rFonts w:ascii="Times New Roman" w:eastAsia="Times New Roman" w:hAnsi="Times New Roman" w:cs="Times New Roman"/>
                <w:lang w:val="uk-UA"/>
              </w:rPr>
              <w:t xml:space="preserve">стосуванням двоповерхової будівлі - </w:t>
            </w:r>
            <w:r w:rsidR="00D02A50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="006042DE">
              <w:rPr>
                <w:rFonts w:ascii="Times New Roman" w:eastAsia="Times New Roman" w:hAnsi="Times New Roman" w:cs="Times New Roman"/>
                <w:lang w:val="uk-UA"/>
              </w:rPr>
              <w:t>пам’ятки</w:t>
            </w:r>
            <w:r w:rsidR="00D02A50">
              <w:rPr>
                <w:rFonts w:ascii="Times New Roman" w:eastAsia="Times New Roman" w:hAnsi="Times New Roman" w:cs="Times New Roman"/>
                <w:lang w:val="uk-UA"/>
              </w:rPr>
              <w:t xml:space="preserve"> архітектури</w:t>
            </w:r>
            <w:r w:rsidR="007D3259">
              <w:rPr>
                <w:rFonts w:ascii="Times New Roman" w:eastAsia="Times New Roman" w:hAnsi="Times New Roman" w:cs="Times New Roman"/>
                <w:lang w:val="uk-UA"/>
              </w:rPr>
              <w:t xml:space="preserve"> місцевого значення</w:t>
            </w:r>
            <w:r w:rsidR="00D02A50">
              <w:rPr>
                <w:rFonts w:ascii="Times New Roman" w:eastAsia="Times New Roman" w:hAnsi="Times New Roman" w:cs="Times New Roman"/>
                <w:lang w:val="uk-UA"/>
              </w:rPr>
              <w:t>, буд</w:t>
            </w:r>
            <w:r w:rsidR="007D3259">
              <w:rPr>
                <w:rFonts w:ascii="Times New Roman" w:eastAsia="Times New Roman" w:hAnsi="Times New Roman" w:cs="Times New Roman"/>
                <w:lang w:val="uk-UA"/>
              </w:rPr>
              <w:t xml:space="preserve">івля </w:t>
            </w:r>
            <w:r w:rsidR="00D02A50">
              <w:rPr>
                <w:rFonts w:ascii="Times New Roman" w:eastAsia="Times New Roman" w:hAnsi="Times New Roman" w:cs="Times New Roman"/>
                <w:lang w:val="uk-UA"/>
              </w:rPr>
              <w:t xml:space="preserve"> А, </w:t>
            </w:r>
            <w:r w:rsidR="007D3259">
              <w:rPr>
                <w:rFonts w:ascii="Times New Roman" w:eastAsia="Times New Roman" w:hAnsi="Times New Roman" w:cs="Times New Roman"/>
                <w:lang w:val="uk-UA"/>
              </w:rPr>
              <w:t xml:space="preserve">існуюча </w:t>
            </w:r>
            <w:r w:rsidR="00D02A50">
              <w:rPr>
                <w:rFonts w:ascii="Times New Roman" w:eastAsia="Times New Roman" w:hAnsi="Times New Roman" w:cs="Times New Roman"/>
                <w:lang w:val="uk-UA"/>
              </w:rPr>
              <w:t>площа 819,9 м2.</w:t>
            </w:r>
          </w:p>
          <w:p w14:paraId="7958C5E5" w14:textId="77777777" w:rsidR="00D02A50" w:rsidRDefault="00D02A50" w:rsidP="002536C0">
            <w:pPr>
              <w:pStyle w:val="Default"/>
              <w:rPr>
                <w:rFonts w:ascii="Times New Roman" w:eastAsia="Times New Roman" w:hAnsi="Times New Roman" w:cs="Times New Roman"/>
                <w:lang w:val="uk-UA"/>
              </w:rPr>
            </w:pPr>
          </w:p>
          <w:p w14:paraId="221373DE" w14:textId="2C1D32C2" w:rsidR="002536C0" w:rsidRDefault="002536C0" w:rsidP="002536C0">
            <w:pPr>
              <w:pStyle w:val="Default"/>
              <w:rPr>
                <w:rFonts w:ascii="Times New Roman" w:eastAsia="Times New Roman" w:hAnsi="Times New Roman" w:cs="Times New Roman"/>
                <w:lang w:val="uk-UA"/>
              </w:rPr>
            </w:pPr>
            <w:r w:rsidRPr="00773C86">
              <w:rPr>
                <w:rFonts w:ascii="Times New Roman" w:eastAsia="Times New Roman" w:hAnsi="Times New Roman" w:cs="Times New Roman"/>
                <w:b/>
                <w:lang w:val="uk-UA"/>
              </w:rPr>
              <w:t>4 черга:</w:t>
            </w:r>
            <w:r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="006042DE">
              <w:rPr>
                <w:rFonts w:ascii="Times New Roman" w:eastAsia="Times New Roman" w:hAnsi="Times New Roman" w:cs="Times New Roman"/>
                <w:lang w:val="uk-UA"/>
              </w:rPr>
              <w:t>влаштування спортивного майданчика,</w:t>
            </w:r>
            <w:r w:rsidR="007D3259">
              <w:rPr>
                <w:rFonts w:ascii="Times New Roman" w:eastAsia="Times New Roman" w:hAnsi="Times New Roman" w:cs="Times New Roman"/>
                <w:lang w:val="uk-UA"/>
              </w:rPr>
              <w:t xml:space="preserve"> наземного</w:t>
            </w:r>
            <w:r w:rsidR="006042DE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="007D3259">
              <w:rPr>
                <w:rFonts w:ascii="Times New Roman" w:eastAsia="Times New Roman" w:hAnsi="Times New Roman" w:cs="Times New Roman"/>
                <w:lang w:val="uk-UA"/>
              </w:rPr>
              <w:t>у</w:t>
            </w:r>
            <w:r w:rsidR="006042DE">
              <w:rPr>
                <w:rFonts w:ascii="Times New Roman" w:eastAsia="Times New Roman" w:hAnsi="Times New Roman" w:cs="Times New Roman"/>
                <w:lang w:val="uk-UA"/>
              </w:rPr>
              <w:t xml:space="preserve">криття, </w:t>
            </w:r>
            <w:proofErr w:type="spellStart"/>
            <w:r w:rsidR="006042DE">
              <w:rPr>
                <w:rFonts w:ascii="Times New Roman" w:eastAsia="Times New Roman" w:hAnsi="Times New Roman" w:cs="Times New Roman"/>
                <w:lang w:val="uk-UA"/>
              </w:rPr>
              <w:t>парковки</w:t>
            </w:r>
            <w:proofErr w:type="spellEnd"/>
            <w:r w:rsidR="006042DE">
              <w:rPr>
                <w:rFonts w:ascii="Times New Roman" w:eastAsia="Times New Roman" w:hAnsi="Times New Roman" w:cs="Times New Roman"/>
                <w:lang w:val="uk-UA"/>
              </w:rPr>
              <w:t xml:space="preserve">, технічної зони, </w:t>
            </w:r>
            <w:r w:rsidR="007D3259">
              <w:rPr>
                <w:rFonts w:ascii="Times New Roman" w:eastAsia="Times New Roman" w:hAnsi="Times New Roman" w:cs="Times New Roman"/>
                <w:lang w:val="uk-UA"/>
              </w:rPr>
              <w:t xml:space="preserve">реконструкція існуючих будівель у нову сучасну </w:t>
            </w:r>
            <w:r w:rsidR="006042DE">
              <w:rPr>
                <w:rFonts w:ascii="Times New Roman" w:eastAsia="Times New Roman" w:hAnsi="Times New Roman" w:cs="Times New Roman"/>
                <w:lang w:val="uk-UA"/>
              </w:rPr>
              <w:t>будів</w:t>
            </w:r>
            <w:r w:rsidR="007D3259">
              <w:rPr>
                <w:rFonts w:ascii="Times New Roman" w:eastAsia="Times New Roman" w:hAnsi="Times New Roman" w:cs="Times New Roman"/>
                <w:lang w:val="uk-UA"/>
              </w:rPr>
              <w:t>лю</w:t>
            </w:r>
            <w:r w:rsidR="006042DE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="00BF6103">
              <w:rPr>
                <w:rFonts w:ascii="Times New Roman" w:eastAsia="Times New Roman" w:hAnsi="Times New Roman" w:cs="Times New Roman"/>
                <w:lang w:val="uk-UA"/>
              </w:rPr>
              <w:t>орієнтовн</w:t>
            </w:r>
            <w:r w:rsidR="006042DE">
              <w:rPr>
                <w:rFonts w:ascii="Times New Roman" w:eastAsia="Times New Roman" w:hAnsi="Times New Roman" w:cs="Times New Roman"/>
                <w:lang w:val="uk-UA"/>
              </w:rPr>
              <w:t xml:space="preserve">ої </w:t>
            </w:r>
            <w:r w:rsidR="00BF6103">
              <w:rPr>
                <w:rFonts w:ascii="Times New Roman" w:eastAsia="Times New Roman" w:hAnsi="Times New Roman" w:cs="Times New Roman"/>
                <w:lang w:val="uk-UA"/>
              </w:rPr>
              <w:t>площ</w:t>
            </w:r>
            <w:r w:rsidR="006042DE">
              <w:rPr>
                <w:rFonts w:ascii="Times New Roman" w:eastAsia="Times New Roman" w:hAnsi="Times New Roman" w:cs="Times New Roman"/>
                <w:lang w:val="uk-UA"/>
              </w:rPr>
              <w:t>і</w:t>
            </w:r>
            <w:r w:rsidR="00BF6103">
              <w:rPr>
                <w:rFonts w:ascii="Times New Roman" w:eastAsia="Times New Roman" w:hAnsi="Times New Roman" w:cs="Times New Roman"/>
                <w:lang w:val="uk-UA"/>
              </w:rPr>
              <w:t xml:space="preserve"> 1 400,00 м2</w:t>
            </w:r>
            <w:r w:rsidR="007D3259">
              <w:rPr>
                <w:rFonts w:ascii="Times New Roman" w:eastAsia="Times New Roman" w:hAnsi="Times New Roman" w:cs="Times New Roman"/>
                <w:lang w:val="uk-UA"/>
              </w:rPr>
              <w:t>.</w:t>
            </w:r>
          </w:p>
          <w:p w14:paraId="7A281E79" w14:textId="41972ED2" w:rsidR="002536C0" w:rsidRDefault="002536C0" w:rsidP="002536C0">
            <w:pPr>
              <w:pStyle w:val="Default"/>
              <w:rPr>
                <w:rFonts w:ascii="Times New Roman" w:eastAsia="Times New Roman" w:hAnsi="Times New Roman" w:cs="Times New Roman"/>
                <w:lang w:val="uk-UA"/>
              </w:rPr>
            </w:pPr>
          </w:p>
          <w:p w14:paraId="2C1945CE" w14:textId="283B18F0" w:rsidR="00CF4495" w:rsidRPr="007D3259" w:rsidRDefault="002536C0" w:rsidP="002536C0">
            <w:pPr>
              <w:pStyle w:val="Default"/>
              <w:rPr>
                <w:rFonts w:ascii="Times New Roman" w:eastAsia="Times New Roman" w:hAnsi="Times New Roman" w:cs="Times New Roman"/>
                <w:b/>
                <w:bCs/>
                <w:lang w:val="uk-UA"/>
              </w:rPr>
            </w:pPr>
            <w:r w:rsidRPr="007D3259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Орієнтовна загальна площа реконструкції</w:t>
            </w:r>
            <w:r w:rsidR="00BF6103" w:rsidRPr="007D3259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/</w:t>
            </w:r>
            <w:r w:rsidR="007D3259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р</w:t>
            </w:r>
            <w:r w:rsidR="007D3259" w:rsidRPr="007D3259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еставрації</w:t>
            </w:r>
            <w:r w:rsidR="00BF6103" w:rsidRPr="007D3259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 xml:space="preserve"> складає </w:t>
            </w:r>
          </w:p>
          <w:p w14:paraId="5FEC01D5" w14:textId="18847215" w:rsidR="002536C0" w:rsidRPr="007D3259" w:rsidRDefault="00BF6103" w:rsidP="002536C0">
            <w:pPr>
              <w:pStyle w:val="Default"/>
              <w:rPr>
                <w:rFonts w:ascii="Times New Roman" w:eastAsia="Times New Roman" w:hAnsi="Times New Roman" w:cs="Times New Roman"/>
                <w:b/>
                <w:bCs/>
                <w:lang w:val="uk-UA"/>
              </w:rPr>
            </w:pPr>
            <w:r w:rsidRPr="007D3259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 xml:space="preserve"> 4</w:t>
            </w:r>
            <w:r w:rsidR="00CF4495" w:rsidRPr="007D3259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 xml:space="preserve"> </w:t>
            </w:r>
            <w:r w:rsidRPr="007D3259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>200,00 м2.</w:t>
            </w:r>
            <w:r w:rsidR="002536C0" w:rsidRPr="007D3259">
              <w:rPr>
                <w:rFonts w:ascii="Times New Roman" w:eastAsia="Times New Roman" w:hAnsi="Times New Roman" w:cs="Times New Roman"/>
                <w:b/>
                <w:bCs/>
                <w:lang w:val="uk-UA"/>
              </w:rPr>
              <w:t xml:space="preserve"> </w:t>
            </w:r>
          </w:p>
          <w:p w14:paraId="720A786C" w14:textId="08364967" w:rsidR="00537005" w:rsidRDefault="00537005" w:rsidP="007F762B">
            <w:pPr>
              <w:pStyle w:val="Default"/>
              <w:rPr>
                <w:rFonts w:ascii="Times New Roman" w:eastAsia="Times New Roman" w:hAnsi="Times New Roman" w:cs="Times New Roman"/>
                <w:lang w:val="uk-UA"/>
              </w:rPr>
            </w:pPr>
          </w:p>
          <w:p w14:paraId="25AA96BD" w14:textId="71161193" w:rsidR="00427B89" w:rsidRDefault="00427B89" w:rsidP="007F762B">
            <w:pPr>
              <w:pStyle w:val="Default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Схематичний поділ ділянки на черги будівництва наданий в додатку № 1.</w:t>
            </w:r>
          </w:p>
          <w:p w14:paraId="76AD24CB" w14:textId="77777777" w:rsidR="00427B89" w:rsidRDefault="00427B89" w:rsidP="007F762B">
            <w:pPr>
              <w:pStyle w:val="Default"/>
              <w:rPr>
                <w:rFonts w:ascii="Times New Roman" w:eastAsia="Times New Roman" w:hAnsi="Times New Roman" w:cs="Times New Roman"/>
                <w:lang w:val="uk-UA"/>
              </w:rPr>
            </w:pPr>
          </w:p>
          <w:p w14:paraId="0FC8A107" w14:textId="45FC4FEB" w:rsidR="00BF6103" w:rsidRDefault="00BF6103" w:rsidP="007F762B">
            <w:pPr>
              <w:pStyle w:val="Default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Проектування: 3-х стадійне.</w:t>
            </w:r>
          </w:p>
          <w:p w14:paraId="7B92C448" w14:textId="77777777" w:rsidR="00BF6103" w:rsidRPr="00537005" w:rsidRDefault="00BF6103" w:rsidP="007F762B">
            <w:pPr>
              <w:pStyle w:val="Default"/>
              <w:rPr>
                <w:rFonts w:ascii="Times New Roman" w:eastAsia="Times New Roman" w:hAnsi="Times New Roman" w:cs="Times New Roman"/>
                <w:lang w:val="uk-UA"/>
              </w:rPr>
            </w:pPr>
          </w:p>
          <w:p w14:paraId="35E9C78D" w14:textId="3D3EE0F8" w:rsidR="003D0DAB" w:rsidRPr="002A070E" w:rsidRDefault="003D0DAB" w:rsidP="007F762B">
            <w:pPr>
              <w:pStyle w:val="Default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C514CB" w:rsidRPr="002A070E" w14:paraId="6B5FE033" w14:textId="77777777" w:rsidTr="00C514CB">
        <w:tc>
          <w:tcPr>
            <w:tcW w:w="2689" w:type="dxa"/>
          </w:tcPr>
          <w:p w14:paraId="67ECC13D" w14:textId="77777777" w:rsidR="00C514CB" w:rsidRPr="002A070E" w:rsidRDefault="00C514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07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Вимоги до предмету закупівлі</w:t>
            </w:r>
          </w:p>
        </w:tc>
        <w:tc>
          <w:tcPr>
            <w:tcW w:w="7371" w:type="dxa"/>
          </w:tcPr>
          <w:p w14:paraId="362A113E" w14:textId="77777777" w:rsidR="009932DE" w:rsidRPr="00537005" w:rsidRDefault="009932DE" w:rsidP="00993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>Основні послуги включають:</w:t>
            </w:r>
          </w:p>
          <w:p w14:paraId="06E437E4" w14:textId="77777777" w:rsidR="009932DE" w:rsidRPr="00537005" w:rsidRDefault="009932DE" w:rsidP="009932DE">
            <w:pPr>
              <w:pStyle w:val="a4"/>
              <w:numPr>
                <w:ilvl w:val="0"/>
                <w:numId w:val="4"/>
              </w:numPr>
              <w:spacing w:after="160" w:line="27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Підготовчий етап:</w:t>
            </w:r>
          </w:p>
          <w:p w14:paraId="7C40DA6D" w14:textId="77777777" w:rsidR="009932DE" w:rsidRPr="00537005" w:rsidRDefault="009932DE" w:rsidP="00993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 xml:space="preserve"> • </w:t>
            </w:r>
            <w:r w:rsidRPr="00537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Аналіз проекту</w:t>
            </w: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F087511" w14:textId="77777777" w:rsidR="009932DE" w:rsidRPr="00537005" w:rsidRDefault="009932DE" w:rsidP="009932DE">
            <w:pPr>
              <w:pStyle w:val="a4"/>
              <w:numPr>
                <w:ilvl w:val="0"/>
                <w:numId w:val="5"/>
              </w:numPr>
              <w:spacing w:after="16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 xml:space="preserve"> Оцінка вихідної дозвільної документації, складання Картки Технічних рішень проекту;</w:t>
            </w:r>
          </w:p>
          <w:p w14:paraId="627FF58D" w14:textId="77777777" w:rsidR="009932DE" w:rsidRPr="00537005" w:rsidRDefault="009932DE" w:rsidP="009932DE">
            <w:pPr>
              <w:pStyle w:val="a4"/>
              <w:numPr>
                <w:ilvl w:val="0"/>
                <w:numId w:val="5"/>
              </w:numPr>
              <w:spacing w:after="16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 xml:space="preserve">Підготовка директивного Бюджету проекту, Графіку виконання будівельних робіт, Графіку фінансування та Графіку проведення тендерів та </w:t>
            </w:r>
            <w:proofErr w:type="spellStart"/>
            <w:r w:rsidRPr="00537005">
              <w:rPr>
                <w:rFonts w:ascii="Times New Roman" w:hAnsi="Times New Roman" w:cs="Times New Roman"/>
                <w:sz w:val="24"/>
                <w:szCs w:val="24"/>
              </w:rPr>
              <w:t>закупівель</w:t>
            </w:r>
            <w:proofErr w:type="spellEnd"/>
            <w:r w:rsidRPr="0053700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1FBFD09" w14:textId="53DCD19D" w:rsidR="009932DE" w:rsidRDefault="009932DE" w:rsidP="009932DE">
            <w:pPr>
              <w:pStyle w:val="a4"/>
              <w:numPr>
                <w:ilvl w:val="0"/>
                <w:numId w:val="5"/>
              </w:numPr>
              <w:spacing w:after="16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>Складання «Дорожньої карти» по дозвільним документам і Регламенту ухвалення рішень на проекті.</w:t>
            </w:r>
          </w:p>
          <w:p w14:paraId="59625272" w14:textId="3855F209" w:rsidR="002536C0" w:rsidRPr="002536C0" w:rsidRDefault="002536C0" w:rsidP="002536C0">
            <w:pPr>
              <w:spacing w:after="160" w:line="278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Вихідні дані від Замовника: Медична програма, Медичне завдання.</w:t>
            </w:r>
            <w:r w:rsidR="00E04BDA">
              <w:rPr>
                <w:rFonts w:ascii="Times New Roman" w:hAnsi="Times New Roman" w:cs="Times New Roman"/>
                <w:sz w:val="24"/>
                <w:szCs w:val="24"/>
              </w:rPr>
              <w:t>, Договір оренди майнового комплексу, Звіт технічного обстеження майнового комплексу.</w:t>
            </w:r>
          </w:p>
          <w:p w14:paraId="1B2721CE" w14:textId="77777777" w:rsidR="009932DE" w:rsidRPr="00537005" w:rsidRDefault="009932DE" w:rsidP="00993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 xml:space="preserve"> • </w:t>
            </w:r>
            <w:r w:rsidRPr="00537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Підготовка тендерної документації</w:t>
            </w: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 xml:space="preserve">: Відповідно до Графіку закупок, формування Технічних завдань на кожний тендер, підготовка «Переліків учасників» на кожний тендер (мінімум 3 учасника), аналіз наданих комерційних пропозицій і формування </w:t>
            </w:r>
            <w:r w:rsidRPr="00537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зведених тендерних таблиць по кожному тендеру. Організація роботи тендерного комітету. Підготовка Протоколів ТК, інформування про результати тендеру всіх учасників.</w:t>
            </w:r>
          </w:p>
          <w:p w14:paraId="4748A604" w14:textId="62EE79E8" w:rsidR="009932DE" w:rsidRDefault="009932DE" w:rsidP="00993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 xml:space="preserve"> • </w:t>
            </w:r>
            <w:r w:rsidRPr="00537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Консультації з нормативної бази</w:t>
            </w: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>: Забезпечення відповідності проекту будівельним нормам і стандартам. Підготовка всіх необхідних документів для отримання Замовником дозвільної документації, спілкування від імені Замовника з офіційними установами.</w:t>
            </w:r>
          </w:p>
          <w:p w14:paraId="71C7991D" w14:textId="77777777" w:rsidR="002536C0" w:rsidRPr="00537005" w:rsidRDefault="002536C0" w:rsidP="00993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15BA8C" w14:textId="77777777" w:rsidR="009932DE" w:rsidRPr="00537005" w:rsidRDefault="009932DE" w:rsidP="00993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Управління будівництвом:</w:t>
            </w:r>
          </w:p>
          <w:p w14:paraId="61A2778E" w14:textId="77777777" w:rsidR="009932DE" w:rsidRPr="00537005" w:rsidRDefault="009932DE" w:rsidP="00993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 xml:space="preserve"> • </w:t>
            </w:r>
            <w:r w:rsidRPr="00537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Управління бюджетом</w:t>
            </w: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>: Підготовка Планів фінансування на кожен місяць, подання заявок на оплату, аналіз витрат, контроль фінансових потоків, запобігання перевитратам, організація документообігу що супроводжує оплати.</w:t>
            </w:r>
          </w:p>
          <w:p w14:paraId="30D1759A" w14:textId="77777777" w:rsidR="009932DE" w:rsidRPr="00537005" w:rsidRDefault="009932DE" w:rsidP="00993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 xml:space="preserve"> • </w:t>
            </w:r>
            <w:r w:rsidRPr="00537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Управління строками</w:t>
            </w: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>: Моніторинг виконання робіт відповідно до графіку. Проведення щотижневих нарад. Розробка і впровадження заходів для прискорення робіт.</w:t>
            </w:r>
          </w:p>
          <w:p w14:paraId="6E9967D0" w14:textId="77777777" w:rsidR="009932DE" w:rsidRPr="00537005" w:rsidRDefault="009932DE" w:rsidP="00993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537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Комунікація із зацікавленими сторонами</w:t>
            </w: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>: Організація взаємодії між замовником, проектувальниками, підрядниками та субпідрядниками.</w:t>
            </w:r>
          </w:p>
          <w:p w14:paraId="0E3092B9" w14:textId="666ECA3E" w:rsidR="009932DE" w:rsidRDefault="009932DE" w:rsidP="00993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 xml:space="preserve"> • </w:t>
            </w:r>
            <w:r w:rsidRPr="00537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Рішення проблем</w:t>
            </w: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>: Оперативне реагування на технічні та організаційні проблеми на будівельному майданчику.</w:t>
            </w:r>
          </w:p>
          <w:p w14:paraId="43519AF8" w14:textId="77777777" w:rsidR="002536C0" w:rsidRPr="00537005" w:rsidRDefault="002536C0" w:rsidP="00993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7975EE" w14:textId="66882921" w:rsidR="009932DE" w:rsidRPr="00753E92" w:rsidRDefault="002536C0" w:rsidP="00753E92">
            <w:pPr>
              <w:spacing w:after="160" w:line="27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="009932DE" w:rsidRPr="00753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Технічний нагляд:</w:t>
            </w:r>
          </w:p>
          <w:p w14:paraId="66AE2A8A" w14:textId="77777777" w:rsidR="009932DE" w:rsidRPr="00537005" w:rsidRDefault="009932DE" w:rsidP="00993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 xml:space="preserve"> • </w:t>
            </w:r>
            <w:r w:rsidRPr="00537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 за якістю </w:t>
            </w: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>будівельних робіт та відповідністю до будівельних технологій та нормативів.</w:t>
            </w:r>
          </w:p>
          <w:p w14:paraId="42A2CC5F" w14:textId="44E650A1" w:rsidR="009932DE" w:rsidRPr="00537005" w:rsidRDefault="002536C0" w:rsidP="00253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9932DE" w:rsidRPr="002536C0">
              <w:rPr>
                <w:rFonts w:ascii="Times New Roman" w:hAnsi="Times New Roman" w:cs="Times New Roman"/>
                <w:b/>
                <w:sz w:val="24"/>
                <w:szCs w:val="24"/>
              </w:rPr>
              <w:t>Інспекції об’єкта:</w:t>
            </w:r>
            <w:r w:rsidR="009932DE" w:rsidRPr="00537005">
              <w:rPr>
                <w:rFonts w:ascii="Times New Roman" w:hAnsi="Times New Roman" w:cs="Times New Roman"/>
                <w:sz w:val="24"/>
                <w:szCs w:val="24"/>
              </w:rPr>
              <w:t xml:space="preserve"> Перевірка виконання будівельних робіт на відповідність проектній документації та контроль за якістю матеріалів що використовуються.</w:t>
            </w:r>
          </w:p>
          <w:p w14:paraId="7A8722FD" w14:textId="77777777" w:rsidR="009932DE" w:rsidRPr="00537005" w:rsidRDefault="009932DE" w:rsidP="00993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 xml:space="preserve"> • </w:t>
            </w:r>
            <w:r w:rsidRPr="00537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Актування робіт</w:t>
            </w: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>: Участь у складанні актів виконаних робіт (форма КБ-2в) та перевірка їх достовірності, контроль обсягів виконаних робіт, контроль за використанням будівельних машин та механізмів, складання реєстрів виконавчої документації .</w:t>
            </w:r>
          </w:p>
          <w:p w14:paraId="2D5632E1" w14:textId="02F86F41" w:rsidR="009932DE" w:rsidRDefault="009932DE" w:rsidP="00993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 xml:space="preserve"> • </w:t>
            </w:r>
            <w:r w:rsidRPr="00537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 за безпекою</w:t>
            </w: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>: Забезпечення дотримання норм охорони праці та техніки безпеки.</w:t>
            </w:r>
          </w:p>
          <w:p w14:paraId="0FD0D33A" w14:textId="77777777" w:rsidR="002536C0" w:rsidRPr="00537005" w:rsidRDefault="002536C0" w:rsidP="00993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EABC06" w14:textId="6F8E94FC" w:rsidR="009932DE" w:rsidRPr="00537005" w:rsidRDefault="002536C0" w:rsidP="00993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9932DE" w:rsidRPr="00537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Юридичний супровід:</w:t>
            </w:r>
          </w:p>
          <w:p w14:paraId="6E3C2DA9" w14:textId="74F879E2" w:rsidR="009932DE" w:rsidRPr="00537005" w:rsidRDefault="009932DE" w:rsidP="00993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 xml:space="preserve"> • </w:t>
            </w:r>
            <w:r w:rsidRPr="00537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Договірна робота</w:t>
            </w: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536C0">
              <w:rPr>
                <w:rFonts w:ascii="Times New Roman" w:hAnsi="Times New Roman" w:cs="Times New Roman"/>
                <w:sz w:val="24"/>
                <w:szCs w:val="24"/>
              </w:rPr>
              <w:t xml:space="preserve">Підготовка </w:t>
            </w: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 xml:space="preserve">договорів із підрядниками та постачальниками та організація документообігу по проекту (договори, </w:t>
            </w:r>
            <w:proofErr w:type="spellStart"/>
            <w:r w:rsidRPr="00537005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537005">
              <w:rPr>
                <w:rFonts w:ascii="Times New Roman" w:hAnsi="Times New Roman" w:cs="Times New Roman"/>
                <w:sz w:val="24"/>
                <w:szCs w:val="24"/>
              </w:rPr>
              <w:t xml:space="preserve"> угоди, акти, рахунки).</w:t>
            </w:r>
          </w:p>
          <w:p w14:paraId="15B0936D" w14:textId="69EA2DFE" w:rsidR="009932DE" w:rsidRDefault="009932DE" w:rsidP="00993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 xml:space="preserve"> • </w:t>
            </w:r>
            <w:r w:rsidRPr="00537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Розгляд претензій</w:t>
            </w: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>: Вирішення спірних питань, пов’язаних із якістю або термінами виконання робіт.</w:t>
            </w:r>
          </w:p>
          <w:p w14:paraId="57F356E4" w14:textId="77777777" w:rsidR="002536C0" w:rsidRPr="00537005" w:rsidRDefault="002536C0" w:rsidP="00993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1466C9" w14:textId="578965B5" w:rsidR="009932DE" w:rsidRPr="00537005" w:rsidRDefault="002536C0" w:rsidP="00993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9932DE" w:rsidRPr="00537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Здача об’єкта в експлуатацію:</w:t>
            </w:r>
          </w:p>
          <w:p w14:paraId="53B7EA9C" w14:textId="77777777" w:rsidR="009932DE" w:rsidRPr="00537005" w:rsidRDefault="009932DE" w:rsidP="00993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 xml:space="preserve"> • </w:t>
            </w:r>
            <w:r w:rsidRPr="00537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Підготовка документів</w:t>
            </w: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>: Організація приймання об’єкта та підготовка необхідних актів.</w:t>
            </w:r>
          </w:p>
          <w:p w14:paraId="51B04859" w14:textId="77777777" w:rsidR="009932DE" w:rsidRPr="00537005" w:rsidRDefault="009932DE" w:rsidP="00993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 xml:space="preserve"> • </w:t>
            </w:r>
            <w:r w:rsidRPr="00537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Участь у державній комісії</w:t>
            </w: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>: Представлення інтересів замовника під час здачі об’єкта.</w:t>
            </w:r>
          </w:p>
          <w:p w14:paraId="72D46AD3" w14:textId="06A66EC1" w:rsidR="009932DE" w:rsidRDefault="009932DE" w:rsidP="00993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 xml:space="preserve"> • </w:t>
            </w:r>
            <w:r w:rsidRPr="00537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Оцінка завершення проекту</w:t>
            </w: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>: Аналіз виконаних робіт щодо відповідності умовам контракту.</w:t>
            </w:r>
          </w:p>
          <w:p w14:paraId="39F39451" w14:textId="77777777" w:rsidR="002536C0" w:rsidRPr="00537005" w:rsidRDefault="002536C0" w:rsidP="00993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132174" w14:textId="44B1D238" w:rsidR="009932DE" w:rsidRDefault="009932DE" w:rsidP="00993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Інженер-консультант фактично виступає довіреною особою </w:t>
            </w:r>
            <w:r w:rsidR="00E04BD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37005">
              <w:rPr>
                <w:rFonts w:ascii="Times New Roman" w:hAnsi="Times New Roman" w:cs="Times New Roman"/>
                <w:sz w:val="24"/>
                <w:szCs w:val="24"/>
              </w:rPr>
              <w:t>амовника, забезпечуючи прозорість, ефективність та якість реалізації проекту</w:t>
            </w:r>
            <w:r w:rsidR="008B6F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AB27A2" w14:textId="3AE70A13" w:rsidR="008B6F8A" w:rsidRDefault="008B6F8A" w:rsidP="00993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7A41B6" w14:textId="4AF71929" w:rsidR="008B6F8A" w:rsidRDefault="008B6F8A" w:rsidP="00993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Щомісяц</w:t>
            </w:r>
            <w:r w:rsidR="0043048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Інженер-консультант надає Замовнику Звіт про </w:t>
            </w:r>
            <w:r w:rsidR="0043048E">
              <w:rPr>
                <w:rFonts w:ascii="Times New Roman" w:hAnsi="Times New Roman" w:cs="Times New Roman"/>
                <w:sz w:val="24"/>
                <w:szCs w:val="24"/>
              </w:rPr>
              <w:t>хід реалізації об’єкту, в якому висвітлює такі питання:</w:t>
            </w:r>
          </w:p>
          <w:p w14:paraId="580B9855" w14:textId="47E2CC89" w:rsidR="0043048E" w:rsidRPr="0043048E" w:rsidRDefault="0043048E" w:rsidP="00430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43048E">
              <w:rPr>
                <w:rFonts w:ascii="Times New Roman" w:hAnsi="Times New Roman" w:cs="Times New Roman"/>
                <w:sz w:val="24"/>
                <w:szCs w:val="24"/>
              </w:rPr>
              <w:t>Статус проекту</w:t>
            </w:r>
          </w:p>
          <w:p w14:paraId="4FDFD4C9" w14:textId="6850530B" w:rsidR="0043048E" w:rsidRPr="0043048E" w:rsidRDefault="0043048E" w:rsidP="00430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43048E">
              <w:rPr>
                <w:rFonts w:ascii="Times New Roman" w:hAnsi="Times New Roman" w:cs="Times New Roman"/>
                <w:sz w:val="24"/>
                <w:szCs w:val="24"/>
              </w:rPr>
              <w:t>Проектування</w:t>
            </w:r>
          </w:p>
          <w:p w14:paraId="58F3100A" w14:textId="4C7141CA" w:rsidR="0043048E" w:rsidRPr="0043048E" w:rsidRDefault="0043048E" w:rsidP="00430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43048E">
              <w:rPr>
                <w:rFonts w:ascii="Times New Roman" w:hAnsi="Times New Roman" w:cs="Times New Roman"/>
                <w:sz w:val="24"/>
                <w:szCs w:val="24"/>
              </w:rPr>
              <w:t>Тендери, закупівлі та договори</w:t>
            </w:r>
          </w:p>
          <w:p w14:paraId="7FBB347C" w14:textId="5F725D77" w:rsidR="0043048E" w:rsidRPr="0043048E" w:rsidRDefault="0043048E" w:rsidP="00430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43048E">
              <w:rPr>
                <w:rFonts w:ascii="Times New Roman" w:hAnsi="Times New Roman" w:cs="Times New Roman"/>
                <w:sz w:val="24"/>
                <w:szCs w:val="24"/>
              </w:rPr>
              <w:t>План фінансування на грудень місяць</w:t>
            </w:r>
          </w:p>
          <w:p w14:paraId="4BD9659E" w14:textId="743A933C" w:rsidR="0043048E" w:rsidRPr="0043048E" w:rsidRDefault="0043048E" w:rsidP="00430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43048E">
              <w:rPr>
                <w:rFonts w:ascii="Times New Roman" w:hAnsi="Times New Roman" w:cs="Times New Roman"/>
                <w:sz w:val="24"/>
                <w:szCs w:val="24"/>
              </w:rPr>
              <w:t>Графік виконання робіт</w:t>
            </w:r>
          </w:p>
          <w:p w14:paraId="6E1C3FE1" w14:textId="36F886C8" w:rsidR="0043048E" w:rsidRPr="0043048E" w:rsidRDefault="0043048E" w:rsidP="00430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43048E">
              <w:rPr>
                <w:rFonts w:ascii="Times New Roman" w:hAnsi="Times New Roman" w:cs="Times New Roman"/>
                <w:sz w:val="24"/>
                <w:szCs w:val="24"/>
              </w:rPr>
              <w:t>Технічний нагляд</w:t>
            </w:r>
          </w:p>
          <w:p w14:paraId="4CCB80A4" w14:textId="3615C9F8" w:rsidR="0043048E" w:rsidRPr="0043048E" w:rsidRDefault="0043048E" w:rsidP="00430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43048E">
              <w:rPr>
                <w:rFonts w:ascii="Times New Roman" w:hAnsi="Times New Roman" w:cs="Times New Roman"/>
                <w:sz w:val="24"/>
                <w:szCs w:val="24"/>
              </w:rPr>
              <w:t>Загальні організаційні питання</w:t>
            </w:r>
          </w:p>
          <w:p w14:paraId="43976DDA" w14:textId="11CD96C8" w:rsidR="006660DA" w:rsidRPr="00537005" w:rsidRDefault="006660DA" w:rsidP="009932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14CB" w:rsidRPr="002A070E" w14:paraId="0B0092E2" w14:textId="77777777" w:rsidTr="00C514CB">
        <w:tc>
          <w:tcPr>
            <w:tcW w:w="2689" w:type="dxa"/>
          </w:tcPr>
          <w:p w14:paraId="47F44A49" w14:textId="77777777" w:rsidR="00C514CB" w:rsidRPr="002A070E" w:rsidRDefault="00C514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07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Строк виконання робіт</w:t>
            </w:r>
          </w:p>
        </w:tc>
        <w:tc>
          <w:tcPr>
            <w:tcW w:w="7371" w:type="dxa"/>
          </w:tcPr>
          <w:p w14:paraId="0CF6D6E5" w14:textId="7FD290CB" w:rsidR="00C514CB" w:rsidRPr="00837D70" w:rsidRDefault="00837D70" w:rsidP="00875F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D70">
              <w:rPr>
                <w:rFonts w:ascii="Times New Roman" w:eastAsia="Times New Roman" w:hAnsi="Times New Roman" w:cs="Times New Roman"/>
                <w:sz w:val="24"/>
                <w:szCs w:val="24"/>
              </w:rPr>
              <w:t>12 місяців</w:t>
            </w:r>
          </w:p>
        </w:tc>
      </w:tr>
      <w:tr w:rsidR="00C514CB" w:rsidRPr="002A070E" w14:paraId="123CC3D7" w14:textId="77777777" w:rsidTr="00C514CB">
        <w:tc>
          <w:tcPr>
            <w:tcW w:w="2689" w:type="dxa"/>
          </w:tcPr>
          <w:p w14:paraId="300FA120" w14:textId="3EA54DD6" w:rsidR="00C514CB" w:rsidRPr="002A070E" w:rsidRDefault="00C514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07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Вимоги до виконуваних робіт</w:t>
            </w:r>
          </w:p>
        </w:tc>
        <w:tc>
          <w:tcPr>
            <w:tcW w:w="7371" w:type="dxa"/>
          </w:tcPr>
          <w:p w14:paraId="4DFECDAE" w14:textId="444B612A" w:rsidR="001E17E5" w:rsidRDefault="001E17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07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Учасник </w:t>
            </w:r>
            <w:r w:rsidR="00C514CB" w:rsidRPr="002A07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повинен мати відповідні </w:t>
            </w:r>
            <w:r w:rsidR="00837D70"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сертифікати.</w:t>
            </w:r>
          </w:p>
          <w:p w14:paraId="46E0D624" w14:textId="74DA8974" w:rsidR="00083980" w:rsidRDefault="00837D70" w:rsidP="000839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Учасник повинен надати склад команди</w:t>
            </w:r>
            <w:r w:rsidR="00253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коротким описом рол</w:t>
            </w:r>
            <w:r w:rsidR="0043048E">
              <w:rPr>
                <w:rFonts w:ascii="Times New Roman" w:eastAsia="Times New Roman" w:hAnsi="Times New Roman" w:cs="Times New Roman"/>
                <w:sz w:val="24"/>
                <w:szCs w:val="24"/>
              </w:rPr>
              <w:t>ей.</w:t>
            </w:r>
          </w:p>
          <w:p w14:paraId="7ED8228B" w14:textId="5E574BD7" w:rsidR="00E04BDA" w:rsidRDefault="00E04BDA" w:rsidP="000839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Учасник має надати портфоліо з реалізованими медичними проектами та копії договорів на аналогічні функції.</w:t>
            </w:r>
          </w:p>
          <w:p w14:paraId="17121480" w14:textId="1FBA33E5" w:rsidR="00875F05" w:rsidRPr="002A070E" w:rsidRDefault="00875F05" w:rsidP="00837D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47BC" w:rsidRPr="002A070E" w14:paraId="2B4A2CB6" w14:textId="77777777" w:rsidTr="00C514CB">
        <w:tc>
          <w:tcPr>
            <w:tcW w:w="2689" w:type="dxa"/>
          </w:tcPr>
          <w:p w14:paraId="1EAE8613" w14:textId="50945E1C" w:rsidR="00DC47BC" w:rsidRPr="002A070E" w:rsidRDefault="00DC47BC" w:rsidP="00DC47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6F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Інформація про валюту, у якій повинно бути розраховано та зазначено ціну тендерної пропозиції</w:t>
            </w:r>
          </w:p>
        </w:tc>
        <w:tc>
          <w:tcPr>
            <w:tcW w:w="7371" w:type="dxa"/>
          </w:tcPr>
          <w:p w14:paraId="66EB3CCC" w14:textId="77777777" w:rsidR="00DC47BC" w:rsidRPr="008B6F8A" w:rsidRDefault="00DC47BC" w:rsidP="008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8B6F8A">
              <w:rPr>
                <w:rFonts w:ascii="Times New Roman" w:hAnsi="Times New Roman" w:cs="Times New Roman"/>
                <w:sz w:val="24"/>
                <w:szCs w:val="24"/>
              </w:rPr>
              <w:t>Валютою тендерної пропозиції є національна валюта України  -  гривня.</w:t>
            </w:r>
          </w:p>
          <w:p w14:paraId="285A4D09" w14:textId="69885C23" w:rsidR="00DC47BC" w:rsidRPr="002A070E" w:rsidRDefault="00DC47BC" w:rsidP="008B6F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F8A">
              <w:rPr>
                <w:rFonts w:ascii="Times New Roman" w:hAnsi="Times New Roman" w:cs="Times New Roman"/>
                <w:sz w:val="24"/>
                <w:szCs w:val="24"/>
              </w:rPr>
              <w:t>У разі якщо учасником процедури закупівлі є нерезидент, такий учасник може зазначити ціну тендерної пропозиції у Доларах США або ЄВРО. При цьому при розкритті тендерних пропозицій ціна такої тендерної пропозиції перераховується у гривні за офіційним курсом гривні до Доларів США або ЄВРО, встановленим Національним банком України на дату розкриття тендерних пропозицій.</w:t>
            </w:r>
          </w:p>
        </w:tc>
      </w:tr>
      <w:tr w:rsidR="00DC47BC" w:rsidRPr="002A070E" w14:paraId="5A98D174" w14:textId="77777777" w:rsidTr="00C514CB">
        <w:tc>
          <w:tcPr>
            <w:tcW w:w="2689" w:type="dxa"/>
          </w:tcPr>
          <w:p w14:paraId="4031D8E9" w14:textId="77777777" w:rsidR="00DC47BC" w:rsidRPr="002A070E" w:rsidRDefault="00DC47BC" w:rsidP="00DC47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07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Вимоги до фінансування </w:t>
            </w:r>
          </w:p>
        </w:tc>
        <w:tc>
          <w:tcPr>
            <w:tcW w:w="7371" w:type="dxa"/>
          </w:tcPr>
          <w:p w14:paraId="32D432C6" w14:textId="77777777" w:rsidR="00DC47BC" w:rsidRPr="0043048E" w:rsidRDefault="008B6F8A" w:rsidP="00430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48E">
              <w:rPr>
                <w:rFonts w:ascii="Times New Roman" w:hAnsi="Times New Roman" w:cs="Times New Roman"/>
                <w:sz w:val="24"/>
                <w:szCs w:val="24"/>
              </w:rPr>
              <w:t>Оплата за виконані роботи здійснюється після надання Замовнику Звіту про виконання робіт за звітний місяць та підписання акту виконаних робіт.</w:t>
            </w:r>
          </w:p>
          <w:p w14:paraId="6DB09847" w14:textId="5BE9C916" w:rsidR="008B6F8A" w:rsidRPr="002A070E" w:rsidRDefault="008B6F8A" w:rsidP="00DC47BC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47BC" w:rsidRPr="002A070E" w14:paraId="5C311508" w14:textId="77777777" w:rsidTr="00C514CB">
        <w:tc>
          <w:tcPr>
            <w:tcW w:w="2689" w:type="dxa"/>
          </w:tcPr>
          <w:p w14:paraId="3F7A5662" w14:textId="0913341F" w:rsidR="00DC47BC" w:rsidRPr="002A070E" w:rsidRDefault="00DC47BC" w:rsidP="00DC47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47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Недискримінація учасників</w:t>
            </w:r>
          </w:p>
        </w:tc>
        <w:tc>
          <w:tcPr>
            <w:tcW w:w="7371" w:type="dxa"/>
          </w:tcPr>
          <w:p w14:paraId="5350C20B" w14:textId="185EA857" w:rsidR="00DC47BC" w:rsidRPr="002A070E" w:rsidRDefault="00DC47BC" w:rsidP="004304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Вітчизняні та іноземні учасники всіх форм власності та організаційно-правових форм беруть участь у процедурах </w:t>
            </w:r>
            <w:proofErr w:type="spellStart"/>
            <w:r w:rsidRPr="00DC47B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закупівель</w:t>
            </w:r>
            <w:proofErr w:type="spellEnd"/>
            <w:r w:rsidRPr="00DC4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рівних умовах. </w:t>
            </w:r>
          </w:p>
        </w:tc>
      </w:tr>
      <w:tr w:rsidR="00DC47BC" w:rsidRPr="002A070E" w14:paraId="07E91D2A" w14:textId="77777777" w:rsidTr="00C514CB">
        <w:tc>
          <w:tcPr>
            <w:tcW w:w="2689" w:type="dxa"/>
          </w:tcPr>
          <w:p w14:paraId="1488E121" w14:textId="77777777" w:rsidR="00DC47BC" w:rsidRPr="002A070E" w:rsidRDefault="00DC47BC" w:rsidP="00DC47BC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413847" w14:textId="6231677C" w:rsidR="00DC47BC" w:rsidRPr="002A070E" w:rsidRDefault="00DC47BC" w:rsidP="00DC47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070E">
              <w:rPr>
                <w:rFonts w:ascii="Times New Roman" w:hAnsi="Times New Roman" w:cs="Times New Roman"/>
                <w:b/>
                <w:sz w:val="24"/>
                <w:szCs w:val="24"/>
              </w:rPr>
              <w:t>Умови проведення вибору переможця</w:t>
            </w:r>
          </w:p>
        </w:tc>
        <w:tc>
          <w:tcPr>
            <w:tcW w:w="7371" w:type="dxa"/>
          </w:tcPr>
          <w:p w14:paraId="1C5BD83D" w14:textId="28DFDDEF" w:rsidR="00DC47BC" w:rsidRPr="002A070E" w:rsidRDefault="00DC47BC" w:rsidP="00DC47B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70E">
              <w:rPr>
                <w:rFonts w:ascii="Times New Roman" w:hAnsi="Times New Roman" w:cs="Times New Roman"/>
                <w:sz w:val="24"/>
                <w:szCs w:val="24"/>
              </w:rPr>
              <w:t xml:space="preserve">Критерії вибору переможця: оптимальна вартість робіт, досвід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роботи в</w:t>
            </w:r>
            <w:r w:rsidR="00E04BDA">
              <w:rPr>
                <w:rFonts w:ascii="Times New Roman" w:hAnsi="Times New Roman" w:cs="Times New Roman"/>
                <w:sz w:val="24"/>
                <w:szCs w:val="24"/>
              </w:rPr>
              <w:t xml:space="preserve"> створенні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медич</w:t>
            </w:r>
            <w:r w:rsidRPr="002A070E">
              <w:rPr>
                <w:rFonts w:ascii="Times New Roman" w:hAnsi="Times New Roman" w:cs="Times New Roman"/>
                <w:sz w:val="24"/>
                <w:szCs w:val="24"/>
              </w:rPr>
              <w:t>них заклад</w:t>
            </w:r>
            <w:r w:rsidR="00E04BDA">
              <w:rPr>
                <w:rFonts w:ascii="Times New Roman" w:hAnsi="Times New Roman" w:cs="Times New Roman"/>
                <w:sz w:val="24"/>
                <w:szCs w:val="24"/>
              </w:rPr>
              <w:t>ів</w:t>
            </w:r>
            <w:r w:rsidRPr="002A070E">
              <w:rPr>
                <w:rFonts w:ascii="Times New Roman" w:hAnsi="Times New Roman" w:cs="Times New Roman"/>
                <w:sz w:val="24"/>
                <w:szCs w:val="24"/>
              </w:rPr>
              <w:t>, реалізовані об’єкти, кількість спеціалістів, дотримання трудового законодавства України, організаційна та фінансова відповідальність за безпеку своїх людей на Об’єктах.</w:t>
            </w:r>
          </w:p>
          <w:p w14:paraId="0218AE73" w14:textId="2F51D372" w:rsidR="00DC47BC" w:rsidRPr="002A070E" w:rsidRDefault="00DC47BC" w:rsidP="00DC47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47BC" w:rsidRPr="002A070E" w14:paraId="7C3AA399" w14:textId="77777777" w:rsidTr="00C514CB">
        <w:tc>
          <w:tcPr>
            <w:tcW w:w="2689" w:type="dxa"/>
          </w:tcPr>
          <w:p w14:paraId="54FAEF3C" w14:textId="1A5A1E76" w:rsidR="00DC47BC" w:rsidRPr="002A070E" w:rsidRDefault="00DC47BC" w:rsidP="00DC47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07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Строк та форма подачі пропозиції</w:t>
            </w:r>
          </w:p>
        </w:tc>
        <w:tc>
          <w:tcPr>
            <w:tcW w:w="7371" w:type="dxa"/>
          </w:tcPr>
          <w:p w14:paraId="28D142DC" w14:textId="638D7793" w:rsidR="00DC47BC" w:rsidRDefault="00DC47BC" w:rsidP="00DC47BC">
            <w:pPr>
              <w:jc w:val="both"/>
              <w:rPr>
                <w:rFonts w:ascii="Roboto" w:hAnsi="Roboto"/>
                <w:color w:val="1F1F1F"/>
                <w:sz w:val="21"/>
                <w:szCs w:val="21"/>
                <w:shd w:val="clear" w:color="auto" w:fill="E9EEF6"/>
              </w:rPr>
            </w:pPr>
            <w:proofErr w:type="spellStart"/>
            <w:r w:rsidRPr="002A070E">
              <w:rPr>
                <w:rFonts w:ascii="Times New Roman" w:eastAsia="Times New Roman" w:hAnsi="Times New Roman" w:cs="Times New Roman"/>
                <w:sz w:val="24"/>
                <w:szCs w:val="24"/>
              </w:rPr>
              <w:t>Скан</w:t>
            </w:r>
            <w:proofErr w:type="spellEnd"/>
            <w:r w:rsidRPr="002A07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копія </w:t>
            </w:r>
            <w:proofErr w:type="spellStart"/>
            <w:r w:rsidRPr="002A070E">
              <w:rPr>
                <w:rFonts w:ascii="Times New Roman" w:eastAsia="Times New Roman" w:hAnsi="Times New Roman" w:cs="Times New Roman"/>
                <w:sz w:val="24"/>
                <w:szCs w:val="24"/>
              </w:rPr>
              <w:t>підписанної</w:t>
            </w:r>
            <w:proofErr w:type="spellEnd"/>
            <w:r w:rsidRPr="002A07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комерційної пропозиція повинна бути надана у електронному вигляді на електронн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r w:rsidRPr="002A07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адрес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A07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8" w:history="1">
              <w:r w:rsidR="002562FE" w:rsidRPr="0055047F">
                <w:rPr>
                  <w:rStyle w:val="af3"/>
                  <w:rFonts w:ascii="Roboto" w:hAnsi="Roboto"/>
                  <w:sz w:val="21"/>
                  <w:szCs w:val="21"/>
                  <w:shd w:val="clear" w:color="auto" w:fill="E9EEF6"/>
                </w:rPr>
                <w:t>construction.odessa@superhumans.com</w:t>
              </w:r>
            </w:hyperlink>
          </w:p>
          <w:p w14:paraId="4573B652" w14:textId="77777777" w:rsidR="002562FE" w:rsidRPr="002A070E" w:rsidRDefault="002562FE" w:rsidP="00DC47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FEA88B" w14:textId="0A27D5AB" w:rsidR="00DC47BC" w:rsidRPr="00837D70" w:rsidRDefault="00DC47BC" w:rsidP="00DC47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A07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Строк подачі пропозиції – </w:t>
            </w:r>
            <w:r w:rsidRPr="00AD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12-00 </w:t>
            </w:r>
            <w:r w:rsidR="002562F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14</w:t>
            </w:r>
            <w:r w:rsidRPr="0043048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.</w:t>
            </w:r>
            <w:r w:rsidR="002562F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04</w:t>
            </w:r>
            <w:r w:rsidRPr="00837D70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.202</w:t>
            </w:r>
            <w:r w:rsidR="002562F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5</w:t>
            </w:r>
            <w:r w:rsidRPr="00837D70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року.</w:t>
            </w:r>
          </w:p>
          <w:p w14:paraId="39B8A910" w14:textId="78B69968" w:rsidR="00DC47BC" w:rsidRPr="002A070E" w:rsidRDefault="00DC47BC" w:rsidP="00E04B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A5AD85C" w14:textId="77777777" w:rsidR="009B1B46" w:rsidRPr="002A070E" w:rsidRDefault="009B1B46" w:rsidP="00121809">
      <w:pPr>
        <w:spacing w:after="0"/>
        <w:rPr>
          <w:b/>
          <w:sz w:val="24"/>
          <w:szCs w:val="24"/>
        </w:rPr>
      </w:pPr>
    </w:p>
    <w:sectPr w:rsidR="009B1B46" w:rsidRPr="002A070E">
      <w:headerReference w:type="default" r:id="rId9"/>
      <w:footerReference w:type="default" r:id="rId10"/>
      <w:pgSz w:w="11906" w:h="16838"/>
      <w:pgMar w:top="567" w:right="567" w:bottom="567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4B9E7" w14:textId="77777777" w:rsidR="00CC05A8" w:rsidRDefault="00CC05A8">
      <w:pPr>
        <w:spacing w:after="0" w:line="240" w:lineRule="auto"/>
      </w:pPr>
      <w:r>
        <w:separator/>
      </w:r>
    </w:p>
  </w:endnote>
  <w:endnote w:type="continuationSeparator" w:id="0">
    <w:p w14:paraId="36B73DE5" w14:textId="77777777" w:rsidR="00CC05A8" w:rsidRDefault="00CC0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656D0" w14:textId="3E0272F0" w:rsidR="009D120E" w:rsidRDefault="00525AB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11324">
      <w:rPr>
        <w:noProof/>
        <w:color w:val="000000"/>
      </w:rPr>
      <w:t>3</w:t>
    </w:r>
    <w:r>
      <w:rPr>
        <w:color w:val="000000"/>
      </w:rPr>
      <w:fldChar w:fldCharType="end"/>
    </w:r>
  </w:p>
  <w:p w14:paraId="42AD4533" w14:textId="77777777" w:rsidR="009D120E" w:rsidRDefault="009D120E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52E51" w14:textId="77777777" w:rsidR="00CC05A8" w:rsidRDefault="00CC05A8">
      <w:pPr>
        <w:spacing w:after="0" w:line="240" w:lineRule="auto"/>
      </w:pPr>
      <w:r>
        <w:separator/>
      </w:r>
    </w:p>
  </w:footnote>
  <w:footnote w:type="continuationSeparator" w:id="0">
    <w:p w14:paraId="60C34AAB" w14:textId="77777777" w:rsidR="00CC05A8" w:rsidRDefault="00CC0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95DBB" w14:textId="7CF0961E" w:rsidR="009D120E" w:rsidRDefault="009D120E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  <w:p w14:paraId="355D9C1C" w14:textId="77777777" w:rsidR="009D120E" w:rsidRDefault="009D120E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31A4A"/>
    <w:multiLevelType w:val="hybridMultilevel"/>
    <w:tmpl w:val="22F6AF16"/>
    <w:lvl w:ilvl="0" w:tplc="6BC4C6E0">
      <w:start w:val="9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D3B0A"/>
    <w:multiLevelType w:val="hybridMultilevel"/>
    <w:tmpl w:val="018A8478"/>
    <w:lvl w:ilvl="0" w:tplc="A9525FE4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D2326"/>
    <w:multiLevelType w:val="hybridMultilevel"/>
    <w:tmpl w:val="FF505AE0"/>
    <w:lvl w:ilvl="0" w:tplc="A2C02D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9D1F94"/>
    <w:multiLevelType w:val="multilevel"/>
    <w:tmpl w:val="7A64C37C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"/>
      <w:lvlJc w:val="left"/>
      <w:pPr>
        <w:ind w:left="5228" w:hanging="408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1800"/>
      </w:pPr>
      <w:rPr>
        <w:rFonts w:hint="default"/>
      </w:rPr>
    </w:lvl>
  </w:abstractNum>
  <w:abstractNum w:abstractNumId="4" w15:restartNumberingAfterBreak="0">
    <w:nsid w:val="24F50F7C"/>
    <w:multiLevelType w:val="hybridMultilevel"/>
    <w:tmpl w:val="459CBF0E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AA1EE5"/>
    <w:multiLevelType w:val="multilevel"/>
    <w:tmpl w:val="D3D2BD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F240A"/>
    <w:multiLevelType w:val="hybridMultilevel"/>
    <w:tmpl w:val="62DE4DB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374829"/>
    <w:multiLevelType w:val="hybridMultilevel"/>
    <w:tmpl w:val="C7408E5A"/>
    <w:lvl w:ilvl="0" w:tplc="0D4EA7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313C11"/>
    <w:multiLevelType w:val="hybridMultilevel"/>
    <w:tmpl w:val="E94CCF46"/>
    <w:lvl w:ilvl="0" w:tplc="B44AF77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9342982">
    <w:abstractNumId w:val="5"/>
  </w:num>
  <w:num w:numId="2" w16cid:durableId="165289574">
    <w:abstractNumId w:val="0"/>
  </w:num>
  <w:num w:numId="3" w16cid:durableId="427967898">
    <w:abstractNumId w:val="2"/>
  </w:num>
  <w:num w:numId="4" w16cid:durableId="14423491">
    <w:abstractNumId w:val="6"/>
  </w:num>
  <w:num w:numId="5" w16cid:durableId="1961035702">
    <w:abstractNumId w:val="4"/>
  </w:num>
  <w:num w:numId="6" w16cid:durableId="244998665">
    <w:abstractNumId w:val="8"/>
  </w:num>
  <w:num w:numId="7" w16cid:durableId="672687829">
    <w:abstractNumId w:val="1"/>
  </w:num>
  <w:num w:numId="8" w16cid:durableId="1806393063">
    <w:abstractNumId w:val="7"/>
  </w:num>
  <w:num w:numId="9" w16cid:durableId="477304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20E"/>
    <w:rsid w:val="000163AB"/>
    <w:rsid w:val="00083980"/>
    <w:rsid w:val="00085751"/>
    <w:rsid w:val="00105D6A"/>
    <w:rsid w:val="00121809"/>
    <w:rsid w:val="001611F7"/>
    <w:rsid w:val="00171630"/>
    <w:rsid w:val="001804A0"/>
    <w:rsid w:val="001A3425"/>
    <w:rsid w:val="001E17E5"/>
    <w:rsid w:val="001F3DC8"/>
    <w:rsid w:val="002536C0"/>
    <w:rsid w:val="002562FE"/>
    <w:rsid w:val="002A070E"/>
    <w:rsid w:val="002C5A43"/>
    <w:rsid w:val="002D2B8F"/>
    <w:rsid w:val="00323FCE"/>
    <w:rsid w:val="00364A5A"/>
    <w:rsid w:val="003736F2"/>
    <w:rsid w:val="003778A8"/>
    <w:rsid w:val="003C513B"/>
    <w:rsid w:val="003D0DAB"/>
    <w:rsid w:val="003D7C57"/>
    <w:rsid w:val="003F06CF"/>
    <w:rsid w:val="004005AA"/>
    <w:rsid w:val="00411324"/>
    <w:rsid w:val="00427B89"/>
    <w:rsid w:val="0043048E"/>
    <w:rsid w:val="00437DD7"/>
    <w:rsid w:val="004A2AFA"/>
    <w:rsid w:val="004C4243"/>
    <w:rsid w:val="00520215"/>
    <w:rsid w:val="00525AB6"/>
    <w:rsid w:val="00534242"/>
    <w:rsid w:val="00537005"/>
    <w:rsid w:val="005808CD"/>
    <w:rsid w:val="005A00E2"/>
    <w:rsid w:val="005D0B25"/>
    <w:rsid w:val="006042DE"/>
    <w:rsid w:val="006148A9"/>
    <w:rsid w:val="00617BFD"/>
    <w:rsid w:val="00626CEB"/>
    <w:rsid w:val="00635E9B"/>
    <w:rsid w:val="00644234"/>
    <w:rsid w:val="00652EF8"/>
    <w:rsid w:val="006660DA"/>
    <w:rsid w:val="006F149C"/>
    <w:rsid w:val="00753E92"/>
    <w:rsid w:val="007556D3"/>
    <w:rsid w:val="007563FC"/>
    <w:rsid w:val="00773C86"/>
    <w:rsid w:val="00773D13"/>
    <w:rsid w:val="007A7F41"/>
    <w:rsid w:val="007B68A3"/>
    <w:rsid w:val="007D3259"/>
    <w:rsid w:val="007E69BB"/>
    <w:rsid w:val="007F762B"/>
    <w:rsid w:val="0080354A"/>
    <w:rsid w:val="00837D70"/>
    <w:rsid w:val="00841888"/>
    <w:rsid w:val="00856ECB"/>
    <w:rsid w:val="00875F05"/>
    <w:rsid w:val="008A0069"/>
    <w:rsid w:val="008B6F8A"/>
    <w:rsid w:val="008F743B"/>
    <w:rsid w:val="00926A2D"/>
    <w:rsid w:val="00942A09"/>
    <w:rsid w:val="00974D90"/>
    <w:rsid w:val="009864FB"/>
    <w:rsid w:val="009932DE"/>
    <w:rsid w:val="009B1B46"/>
    <w:rsid w:val="009D120E"/>
    <w:rsid w:val="00A046CD"/>
    <w:rsid w:val="00A112C2"/>
    <w:rsid w:val="00A235A1"/>
    <w:rsid w:val="00A23BC7"/>
    <w:rsid w:val="00A75CAF"/>
    <w:rsid w:val="00AB4180"/>
    <w:rsid w:val="00AD75FB"/>
    <w:rsid w:val="00AE3981"/>
    <w:rsid w:val="00AF6002"/>
    <w:rsid w:val="00B464DC"/>
    <w:rsid w:val="00BD6A64"/>
    <w:rsid w:val="00BE7D15"/>
    <w:rsid w:val="00BF6103"/>
    <w:rsid w:val="00C01371"/>
    <w:rsid w:val="00C514CB"/>
    <w:rsid w:val="00C5581C"/>
    <w:rsid w:val="00C77781"/>
    <w:rsid w:val="00CC05A8"/>
    <w:rsid w:val="00CF4495"/>
    <w:rsid w:val="00D02A50"/>
    <w:rsid w:val="00D936DD"/>
    <w:rsid w:val="00DB5F04"/>
    <w:rsid w:val="00DC47BC"/>
    <w:rsid w:val="00DF2085"/>
    <w:rsid w:val="00DF2EC2"/>
    <w:rsid w:val="00E04BDA"/>
    <w:rsid w:val="00E21050"/>
    <w:rsid w:val="00E274F6"/>
    <w:rsid w:val="00EB5C21"/>
    <w:rsid w:val="00EB5DD5"/>
    <w:rsid w:val="00EE0516"/>
    <w:rsid w:val="00F35A6A"/>
    <w:rsid w:val="00FC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75104"/>
  <w15:docId w15:val="{1D9AFD4D-A7F5-4E12-A079-D79F0631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108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2B2223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0222B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222B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222B7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222B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222B7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222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222B7"/>
    <w:rPr>
      <w:rFonts w:ascii="Segoe UI" w:hAnsi="Segoe UI" w:cs="Segoe UI"/>
      <w:sz w:val="18"/>
      <w:szCs w:val="18"/>
    </w:rPr>
  </w:style>
  <w:style w:type="character" w:customStyle="1" w:styleId="ac">
    <w:name w:val="Основной текст Знак"/>
    <w:basedOn w:val="a0"/>
    <w:link w:val="ad"/>
    <w:uiPriority w:val="1"/>
    <w:rsid w:val="00A37DA4"/>
    <w:rPr>
      <w:rFonts w:ascii="Arial Narrow" w:eastAsia="Arial Narrow" w:hAnsi="Arial Narrow"/>
      <w:sz w:val="17"/>
      <w:szCs w:val="17"/>
      <w:lang w:val="en-US"/>
    </w:rPr>
  </w:style>
  <w:style w:type="paragraph" w:styleId="ad">
    <w:name w:val="Body Text"/>
    <w:basedOn w:val="a"/>
    <w:link w:val="ac"/>
    <w:uiPriority w:val="1"/>
    <w:qFormat/>
    <w:rsid w:val="00A37DA4"/>
    <w:pPr>
      <w:widowControl w:val="0"/>
      <w:spacing w:after="0" w:line="240" w:lineRule="auto"/>
      <w:ind w:left="131"/>
    </w:pPr>
    <w:rPr>
      <w:rFonts w:ascii="Arial Narrow" w:eastAsia="Arial Narrow" w:hAnsi="Arial Narrow"/>
      <w:sz w:val="17"/>
      <w:szCs w:val="17"/>
      <w:lang w:val="en-US"/>
    </w:rPr>
  </w:style>
  <w:style w:type="character" w:customStyle="1" w:styleId="ae">
    <w:name w:val="Верхний колонтитул Знак"/>
    <w:basedOn w:val="a0"/>
    <w:link w:val="af"/>
    <w:uiPriority w:val="99"/>
    <w:rsid w:val="00A37DA4"/>
    <w:rPr>
      <w:lang w:val="en-US"/>
    </w:rPr>
  </w:style>
  <w:style w:type="paragraph" w:styleId="af">
    <w:name w:val="header"/>
    <w:basedOn w:val="a"/>
    <w:link w:val="ae"/>
    <w:uiPriority w:val="99"/>
    <w:unhideWhenUsed/>
    <w:rsid w:val="00A37DA4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f0">
    <w:name w:val="Нижний колонтитул Знак"/>
    <w:basedOn w:val="a0"/>
    <w:link w:val="af1"/>
    <w:uiPriority w:val="99"/>
    <w:rsid w:val="00A37DA4"/>
    <w:rPr>
      <w:lang w:val="en-US"/>
    </w:rPr>
  </w:style>
  <w:style w:type="paragraph" w:styleId="af1">
    <w:name w:val="footer"/>
    <w:basedOn w:val="a"/>
    <w:link w:val="af0"/>
    <w:uiPriority w:val="99"/>
    <w:unhideWhenUsed/>
    <w:rsid w:val="00A37DA4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paragraph" w:customStyle="1" w:styleId="TableParagraph">
    <w:name w:val="Table Paragraph"/>
    <w:basedOn w:val="a"/>
    <w:uiPriority w:val="1"/>
    <w:qFormat/>
    <w:rsid w:val="00A37DA4"/>
    <w:pPr>
      <w:widowControl w:val="0"/>
      <w:spacing w:after="0" w:line="240" w:lineRule="auto"/>
    </w:pPr>
    <w:rPr>
      <w:lang w:val="en-US"/>
    </w:rPr>
  </w:style>
  <w:style w:type="table" w:styleId="af2">
    <w:name w:val="Table Grid"/>
    <w:basedOn w:val="a1"/>
    <w:uiPriority w:val="39"/>
    <w:rsid w:val="00F92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unhideWhenUsed/>
    <w:rsid w:val="00113837"/>
    <w:rPr>
      <w:color w:val="0563C1" w:themeColor="hyperlink"/>
      <w:u w:val="single"/>
    </w:rPr>
  </w:style>
  <w:style w:type="paragraph" w:styleId="af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lid-translation">
    <w:name w:val="tlid-translation"/>
    <w:basedOn w:val="a0"/>
    <w:rsid w:val="00213436"/>
  </w:style>
  <w:style w:type="paragraph" w:customStyle="1" w:styleId="Default">
    <w:name w:val="Default"/>
    <w:rsid w:val="00FD4930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ru-RU"/>
    </w:rPr>
  </w:style>
  <w:style w:type="table" w:customStyle="1" w:styleId="af8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Сетка таблицы1"/>
    <w:basedOn w:val="a1"/>
    <w:next w:val="af2"/>
    <w:uiPriority w:val="39"/>
    <w:rsid w:val="00A75CAF"/>
    <w:pPr>
      <w:spacing w:after="0" w:line="240" w:lineRule="auto"/>
    </w:pPr>
    <w:rPr>
      <w:rFonts w:asciiTheme="minorHAnsi" w:eastAsiaTheme="minorHAnsi" w:hAnsiTheme="minorHAnsi" w:cstheme="minorBid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Неразрешенное упоминание1"/>
    <w:basedOn w:val="a0"/>
    <w:uiPriority w:val="99"/>
    <w:semiHidden/>
    <w:unhideWhenUsed/>
    <w:rsid w:val="00AD75FB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2562FE"/>
    <w:rPr>
      <w:color w:val="954F72" w:themeColor="followedHyperlink"/>
      <w:u w:val="single"/>
    </w:rPr>
  </w:style>
  <w:style w:type="character" w:styleId="afa">
    <w:name w:val="Unresolved Mention"/>
    <w:basedOn w:val="a0"/>
    <w:uiPriority w:val="99"/>
    <w:semiHidden/>
    <w:unhideWhenUsed/>
    <w:rsid w:val="002562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struction.odessa@superhuman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v1U1eicZPaP7JkIWHKGUGPpdGg==">AMUW2mURuDmYwJyL4SdTOkoHlLyCtsL4FdmMa/fmZP+zpOBmZF3/z0m1/wXl7SjREJToBidth8y+jxpiMYGOda5SZHYGhi34KJ4wCgPi+3voEbZZsfqL6QhUR0a5lavICR64roXYLSYQrUZrNSBAUS1EvH5OCYiTuw==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4</Pages>
  <Words>1265</Words>
  <Characters>7215</Characters>
  <Application>Microsoft Office Word</Application>
  <DocSecurity>0</DocSecurity>
  <Lines>60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Seleznyova Juliya</cp:lastModifiedBy>
  <cp:revision>28</cp:revision>
  <dcterms:created xsi:type="dcterms:W3CDTF">2024-07-11T06:08:00Z</dcterms:created>
  <dcterms:modified xsi:type="dcterms:W3CDTF">2025-04-09T08:22:00Z</dcterms:modified>
</cp:coreProperties>
</file>