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84FC7" w14:textId="77777777" w:rsidR="00DD06F0" w:rsidRPr="00F06209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heading=h.gjdgxs" w:colFirst="0" w:colLast="0"/>
      <w:bookmarkEnd w:id="0"/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>Меморандум</w:t>
      </w:r>
    </w:p>
    <w:p w14:paraId="659954B7" w14:textId="77777777" w:rsidR="00DD06F0" w:rsidRPr="00F06209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>про взаєморозуміння та співпрацю</w:t>
      </w:r>
    </w:p>
    <w:p w14:paraId="4653DF00" w14:textId="77777777" w:rsidR="00DD06F0" w:rsidRPr="00F06209" w:rsidRDefault="00DD06F0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A9ED9C5" w14:textId="145A541D" w:rsidR="00DD06F0" w:rsidRPr="00F06209" w:rsidRDefault="00086D7B">
      <w:pPr>
        <w:shd w:val="clear" w:color="auto" w:fill="FFFFFF"/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>м. Київ</w:t>
      </w: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ab/>
        <w:t xml:space="preserve">      «___»__________________ 202</w:t>
      </w:r>
      <w:r w:rsidR="0071187E" w:rsidRPr="00F06209"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 xml:space="preserve"> р.</w:t>
      </w:r>
    </w:p>
    <w:p w14:paraId="77207CD4" w14:textId="77777777" w:rsidR="00EA74B4" w:rsidRPr="00F06209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___________________ (далі – Партнер), в особі ___________________, який діє на підставі __________, та</w:t>
      </w:r>
    </w:p>
    <w:p w14:paraId="5B151B14" w14:textId="5BC0A153" w:rsidR="00DD06F0" w:rsidRPr="00F06209" w:rsidRDefault="00086D7B">
      <w:pPr>
        <w:spacing w:after="160" w:line="259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Благодійна організація «БЛАГОДІЙНИЙ ФОНД «СУПЕРЛЮДИ» (далі </w:t>
      </w:r>
      <w:r w:rsidR="00D557E1" w:rsidRPr="00F06209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 Фонд), в особі Директорки Ольги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Руднєвої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>, яка діє на підставі Статуту, (далі разом іменовані – Сторони),</w:t>
      </w:r>
    </w:p>
    <w:p w14:paraId="53BCB72A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Цей Меморандум про взаєморозуміння та співпрацю (надалі - "Меморандум") визначає відносини та напрями співробітництва між Партнером та Фондом, які разом іменуються як Сторони.</w:t>
      </w:r>
    </w:p>
    <w:p w14:paraId="09CBAB7D" w14:textId="77777777" w:rsidR="00DD06F0" w:rsidRPr="00F06209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7E9D18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Прагнучи зміцнити і поглибити дружні відносини і співпрацю, приймаючи до уваги положення  Закону України «Про благодійну діяльність та благодійні організації», </w:t>
      </w:r>
      <w:hyperlink r:id="rId8">
        <w:r w:rsidR="00DD06F0" w:rsidRPr="00F06209">
          <w:rPr>
            <w:rFonts w:ascii="Times New Roman" w:eastAsia="Times New Roman" w:hAnsi="Times New Roman" w:cs="Times New Roman"/>
            <w:sz w:val="20"/>
            <w:szCs w:val="20"/>
          </w:rPr>
          <w:t>Загальної декларації прав людини</w:t>
        </w:r>
      </w:hyperlink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 та інших нормативно-правових актів, які спрямовані на захист життя і здоров'я людини і громадянина.</w:t>
      </w:r>
    </w:p>
    <w:p w14:paraId="455D94E2" w14:textId="77777777" w:rsidR="00DD06F0" w:rsidRPr="00F06209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22582E9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Сторони, розвиваючи співпрацю для обміну досвідом та кращими практиками у такій сфері благодійної діяльності як охорона здоров'я, домовилися щодо впровадження передових, заснованих на принципах доказовості, медичних і реабілітаційних технологій в Україні для потреб пацієнтів в напрямі допомоги при травмах опорно-рухового апарату. </w:t>
      </w:r>
    </w:p>
    <w:p w14:paraId="641BF232" w14:textId="77777777" w:rsidR="00DD06F0" w:rsidRPr="00F06209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F2741EE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Сторони укладають цей Меморандум базуючись на розумінні, що надання доступних, якісних медичних та реабілітаційних послуг громадянам України, які постраждали внаслідок збройної агресії російської федерації проти України є гострою соціальною і медичною проблемою сьогодення в Україні. </w:t>
      </w:r>
    </w:p>
    <w:p w14:paraId="4019122A" w14:textId="77777777" w:rsidR="00DD06F0" w:rsidRPr="00F06209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CDAB2C5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Тим самим сторони визнають необхідність початку, розвитку, вдосконалення та поглиблення співпраці. </w:t>
      </w:r>
    </w:p>
    <w:p w14:paraId="0D08FD6C" w14:textId="77777777" w:rsidR="00DD06F0" w:rsidRPr="00F06209" w:rsidRDefault="00DD06F0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highlight w:val="white"/>
        </w:rPr>
      </w:pPr>
    </w:p>
    <w:p w14:paraId="2CEEC126" w14:textId="77777777" w:rsidR="00DD06F0" w:rsidRPr="00F06209" w:rsidRDefault="00086D7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>1. Мета Меморандуму</w:t>
      </w:r>
    </w:p>
    <w:p w14:paraId="5E748906" w14:textId="77777777" w:rsidR="00DD06F0" w:rsidRPr="00F06209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white"/>
        </w:rPr>
      </w:pPr>
      <w:r w:rsidRPr="00F06209">
        <w:rPr>
          <w:rFonts w:ascii="Times New Roman" w:eastAsia="Times New Roman" w:hAnsi="Times New Roman" w:cs="Times New Roman"/>
          <w:sz w:val="20"/>
          <w:szCs w:val="20"/>
          <w:highlight w:val="white"/>
        </w:rPr>
        <w:t>1. Мета та предмет Меморандуму</w:t>
      </w:r>
    </w:p>
    <w:p w14:paraId="37B98A31" w14:textId="76D78E93" w:rsidR="00DD06F0" w:rsidRPr="00F06209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1.1. Метою цього Меморандуму є співпраця щодо забезпечення ефективної взаємодії зацікавлених сторін, залучених до дій щодо надання медичної допомоги травмованим</w:t>
      </w:r>
      <w:r w:rsidR="00601FCD" w:rsidRPr="00F06209">
        <w:rPr>
          <w:rFonts w:ascii="Times New Roman" w:eastAsia="Times New Roman" w:hAnsi="Times New Roman" w:cs="Times New Roman"/>
          <w:sz w:val="20"/>
          <w:szCs w:val="20"/>
        </w:rPr>
        <w:t xml:space="preserve"> особам,</w:t>
      </w: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 які постраждали внаслідок збройної агресії російської федерації проти України. </w:t>
      </w:r>
    </w:p>
    <w:p w14:paraId="63F73990" w14:textId="77777777" w:rsidR="00DD06F0" w:rsidRPr="00F06209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1.2. Предметом цього Меморандуму є координація зусиль та спільна діяльність Сторін задля досягнення мети Меморандуму, що здійснюється шляхом підготовки та реалізації спільних заходів та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проектів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E683942" w14:textId="77777777" w:rsidR="00DD06F0" w:rsidRPr="00F06209" w:rsidRDefault="00086D7B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F06209"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2. Основні принципи співпраці Сторін</w:t>
      </w:r>
    </w:p>
    <w:p w14:paraId="1F695AB1" w14:textId="77777777" w:rsidR="00DD06F0" w:rsidRPr="00F06209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2.1. У рамках Меморандуму Сторони зобов’язуються у режимі максимального сприяння будувати свої стосунки на підставі рівності, партнерства, захисту прав та інтересів кожної із Сторін.</w:t>
      </w:r>
    </w:p>
    <w:p w14:paraId="27C8F73E" w14:textId="77777777" w:rsidR="00DD06F0" w:rsidRPr="00F06209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2.2. Співробітництво здійснюється на основі таких принципів, як гуманність, неупередженість, законність, дотримання суспільних інтересів, рівноправність, нейтральність, незалежність, добровільність і гласність співробітництва.</w:t>
      </w:r>
    </w:p>
    <w:p w14:paraId="1D35E065" w14:textId="0DABC444" w:rsidR="00DD06F0" w:rsidRPr="00F06209" w:rsidRDefault="00086D7B">
      <w:pPr>
        <w:shd w:val="clear" w:color="auto" w:fill="FFFFFF"/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2.3. Сторони мають право у відносинах співробітництва використовувати власний матеріально-технічний, інтелектуальний ресурс, розробки та нововведення, репутацію, юридичну допомогу, існуючі комерційні та ділові зв’язки, професійні та управлінські якості персоналу, а також інші активи.</w:t>
      </w:r>
    </w:p>
    <w:p w14:paraId="6CBA949E" w14:textId="1195151C" w:rsidR="00DD06F0" w:rsidRPr="00F06209" w:rsidRDefault="00086D7B" w:rsidP="00601FCD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>3. Форми співпраці Сторін</w:t>
      </w:r>
    </w:p>
    <w:p w14:paraId="4CE45CEC" w14:textId="77777777" w:rsidR="00DD06F0" w:rsidRPr="00F06209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3.1. Сторони Меморандуму заявляють про згоду та готовність прийняти наступні зобов'язання:</w:t>
      </w:r>
    </w:p>
    <w:p w14:paraId="6FCD9662" w14:textId="77777777" w:rsidR="00DD06F0" w:rsidRPr="00F06209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3.1.1. активно та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оперативно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 співпрацювати на основі партнерства, взаємодопомоги та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взаємопідтримки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3D0F26D6" w14:textId="77777777" w:rsidR="00DD06F0" w:rsidRPr="00F06209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3.1.2. з метою підвищення ефективності діяльності Сторін, а також співпраці між ними, забезпечувати інформаційний обмін щодо діяльності Сторін в межах реалізації цього Меморандуму;</w:t>
      </w:r>
    </w:p>
    <w:p w14:paraId="0951B5B0" w14:textId="77777777" w:rsidR="00DD06F0" w:rsidRPr="00F06209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3.1.3. організовувати спільні, в тому числі, публічні заходи спрямовані на реалізацію цього Меморандуму;</w:t>
      </w:r>
    </w:p>
    <w:p w14:paraId="1EB3E187" w14:textId="77777777" w:rsidR="00DD06F0" w:rsidRPr="00F06209" w:rsidRDefault="00086D7B">
      <w:pPr>
        <w:spacing w:before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lastRenderedPageBreak/>
        <w:t>3.1.4. підтримувати ділові стосунки та вживати необхідні заходи щодо забезпечення їх ефективності, сприяти розвитку інших форм співробітництва для досягнення зазначених в Меморандумі цілей.</w:t>
      </w:r>
    </w:p>
    <w:p w14:paraId="75DFC18B" w14:textId="77777777" w:rsidR="00DD06F0" w:rsidRPr="00F06209" w:rsidRDefault="00DD06F0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410F8F8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>4. Взаємні права та зобов'язання</w:t>
      </w:r>
    </w:p>
    <w:p w14:paraId="3A2C0528" w14:textId="77777777" w:rsidR="00DD06F0" w:rsidRPr="00F06209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5CE98D0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Сторони мають право:</w:t>
      </w:r>
    </w:p>
    <w:p w14:paraId="21C92FC4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4.1 Пропагувати діяльність, яка є предметом цього Меморандуму, та спільно здійснювати інформаційні заходи.</w:t>
      </w:r>
    </w:p>
    <w:p w14:paraId="3E3A41A1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4.2. Вносити пропозиції щодо плану спільних дій, який з моменту підписання Сторонами є невід'ємною частиною цього Меморандуму.</w:t>
      </w:r>
    </w:p>
    <w:p w14:paraId="5BF485A5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4.3. На участь у заходах, що проводяться кожною Стороною, на підставі запрошень.</w:t>
      </w:r>
    </w:p>
    <w:p w14:paraId="4EB7E1B5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4.4. Здійснювати власні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проекти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, а також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проекти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корпоративно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>-соціальної відповідальності.</w:t>
      </w:r>
    </w:p>
    <w:p w14:paraId="7F5AC3A0" w14:textId="7B81B705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4.5. Меморандум може бути опубл</w:t>
      </w:r>
      <w:r w:rsidR="00B13478" w:rsidRPr="00F06209">
        <w:rPr>
          <w:rFonts w:ascii="Times New Roman" w:eastAsia="Times New Roman" w:hAnsi="Times New Roman" w:cs="Times New Roman"/>
          <w:sz w:val="20"/>
          <w:szCs w:val="20"/>
        </w:rPr>
        <w:t>ікований</w:t>
      </w: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 кожною Стороною.</w:t>
      </w:r>
    </w:p>
    <w:p w14:paraId="580FE063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4.6. Сторони взаємно зобов'язуються:</w:t>
      </w:r>
    </w:p>
    <w:p w14:paraId="74201B31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4.6.1 Спільно діяти без мети отримання прибутку для досягнення цілей, визначених  Меморандумом, статутними завданнями та інтересами кожної із Сторін.</w:t>
      </w:r>
    </w:p>
    <w:p w14:paraId="0EC00FDB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4.6.2.В процесі виконання намічених спільних цілей Сторони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прагнутимуть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 будувати свої взаємовідносини на підставі рівності, професіоналізму, чесного партнерства та захисту інтересів один одного.</w:t>
      </w:r>
    </w:p>
    <w:p w14:paraId="792CEB25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4.6.3 Для якнайшвидшого досягнення цілей за цим Меморандумом Сторони зобов'язуються обмінюватися наявною в їхньому розпорядженні інформацією щодо усіх аспектів взаємного інтересу, проводити спільні консультації і зустрічі, встановлювати зв'язки із зацікавленими  особами й інформувати один одного про результати подібних контактів.</w:t>
      </w:r>
    </w:p>
    <w:p w14:paraId="4B45D92F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4.6.4 Сторони зобов’язуються співпрацювати із застосуванням всіх необхідних заходів, в тому числі за допомогою залучення засобів масової інформації, для досягнення результативності у співпраці відповідно до предмету та мети цього Меморандуму.</w:t>
      </w:r>
    </w:p>
    <w:p w14:paraId="51A9CBE5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4.6.5 Сприяти в залучені до співробітництва в рамках цього Меморандуму нових партнерів, благодійників, спонсорів тощо. </w:t>
      </w:r>
    </w:p>
    <w:p w14:paraId="79FFF8A3" w14:textId="77777777" w:rsidR="00DD06F0" w:rsidRPr="00F06209" w:rsidRDefault="00086D7B">
      <w:pPr>
        <w:pStyle w:val="3"/>
        <w:keepLines w:val="0"/>
        <w:numPr>
          <w:ilvl w:val="2"/>
          <w:numId w:val="1"/>
        </w:numPr>
        <w:shd w:val="clear" w:color="auto" w:fill="FFFFFF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5. Контакти, інформація</w:t>
      </w:r>
    </w:p>
    <w:p w14:paraId="6BF28D5B" w14:textId="77777777" w:rsidR="00DD06F0" w:rsidRPr="00F06209" w:rsidRDefault="00DD06F0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325DDE9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5.1 Сторони визначають контактних осіб з метою сприяння та зміцнення взаємного спілкування та комунікації з суспільством.</w:t>
      </w:r>
    </w:p>
    <w:p w14:paraId="6EBF053D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Від імені Партнеру діє повноважний представник _______________________.</w:t>
      </w:r>
    </w:p>
    <w:p w14:paraId="3138EDF2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Від імені Фонду діє повноважний представник Руднєва Ольга Олександрівна.  </w:t>
      </w:r>
    </w:p>
    <w:p w14:paraId="700D2F42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5.2. Контактування між Сторонами здійснюється за наступними напрямами:</w:t>
      </w:r>
    </w:p>
    <w:p w14:paraId="44DAE8B8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- проведення взаємних консультацій, обмін інформацією та кращими практиками у сфері, визначеній в цьому Меморандумі;</w:t>
      </w:r>
    </w:p>
    <w:p w14:paraId="1D1EAA7F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- інформаційні заходи, спрямовані на підвищення обізнаності громадськості щодо діяльності Сторін;</w:t>
      </w:r>
    </w:p>
    <w:p w14:paraId="3C7F80D6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- організація зустрічей/візитів на високому рівні для обговорення перспектив та напрямків співпраці;</w:t>
      </w:r>
    </w:p>
    <w:p w14:paraId="027E5C26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- розміщення інформації про Сторони цього Меморандуму на власних сайтах  та на сторінках в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Facebook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F06209">
        <w:rPr>
          <w:rFonts w:ascii="Times New Roman" w:eastAsia="Times New Roman" w:hAnsi="Times New Roman" w:cs="Times New Roman"/>
          <w:sz w:val="20"/>
          <w:szCs w:val="20"/>
        </w:rPr>
        <w:t>Instagram</w:t>
      </w:r>
      <w:proofErr w:type="spellEnd"/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 кожної з Сторін, на будь-яких носіях реклами/інформації за умови своєчасного надання необхідного контенту, візуальних матеріалів;</w:t>
      </w:r>
    </w:p>
    <w:p w14:paraId="44A1DF71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- Сторони мають право використовувати знак для товарів і послуг (логотип) Сторін, ім'я, найменування, об'єкти інтелектуальної власності, зображення, фото-відео матеріали тощо з метою досягнення спільних цілей, визначених в цьому договорі, з попереднім погодженням матеріалів перед використанням;</w:t>
      </w:r>
    </w:p>
    <w:p w14:paraId="1105D064" w14:textId="77777777" w:rsidR="00DD06F0" w:rsidRPr="00F06209" w:rsidRDefault="00086D7B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- прес-релізи, різні публікації в медіа просторі, в тому числі з використанням електронних засобах масової інформації, або інші матеріали, в тому числі візуальні, відносно Сторін цього Меморандуму та результатів співробітництва Сторін, повинні заздалегідь обговорюватися та  узгоджуватися Сторонами.</w:t>
      </w:r>
    </w:p>
    <w:p w14:paraId="27184ABF" w14:textId="77777777" w:rsidR="00DD06F0" w:rsidRPr="00F06209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9F840A0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b/>
          <w:sz w:val="20"/>
          <w:szCs w:val="20"/>
        </w:rPr>
        <w:t>6. Прикінцеві положення</w:t>
      </w:r>
    </w:p>
    <w:p w14:paraId="73D41FA6" w14:textId="77777777" w:rsidR="00DD06F0" w:rsidRPr="00F06209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BCF283B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6.1. Сторони домовляються, що умови цього Меморандуму не є конфіденційними та можуть надаватися заінтересованим третім особам у разі необхідності.</w:t>
      </w:r>
    </w:p>
    <w:p w14:paraId="45471BE7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6.2. Якщо інше не було погоджене, Сторони домовляються нести витрати на реалізацію умов цього Меморандуму згідно бюджетів (кошторисів) кожної Сторони самостійно, за наявності спільних витрат такі мають бути попередньо узгоджені письмово у якості невід'ємного Додатку до цього Меморандуму.</w:t>
      </w:r>
    </w:p>
    <w:p w14:paraId="540636CC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6.3. Всі зміни та доповнення до даного Меморандуму оформлюються письмово та за згодою Сторін, викладаються в окремому документі та підписуються уповноваженими представниками Сторін.</w:t>
      </w:r>
    </w:p>
    <w:p w14:paraId="0D710DB3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6.4. Сторони розглядають цей Меморандум як декларацію про наміри, що не призводить до юридичних чи фінансових наслідків або зобов’язань для будь-кого з них.</w:t>
      </w:r>
    </w:p>
    <w:p w14:paraId="45273A7C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6.5. Відносини Сторін, які викладені у цьому Меморандумі, є виключно відносинами незалежних сторін. </w:t>
      </w:r>
    </w:p>
    <w:p w14:paraId="0CFB7234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6.6. Сторони забезпечать максимальну прозорість та відкритість своїх відносин у рамках реалізації цього Меморандуму. При цьому Сторони зберігатимуть інформацію, що носить конфіденційний характер та ідентифікована будь-якою із Сторін як така, розповсюдження якої може порушувати права особи на недоторканість особистого життя.</w:t>
      </w:r>
    </w:p>
    <w:p w14:paraId="2558EF7D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lastRenderedPageBreak/>
        <w:t>6.7. Кожна Сторона має право співпрацювати з третьою стороною з будь-яких питань, подібних тим, що передбачаються цим Меморандумом. Жодне з положень цього  Меморандуму не перешкоджатиме будь-якій із Сторін укладати інші угоди з іншими особами.</w:t>
      </w:r>
    </w:p>
    <w:p w14:paraId="5FE84388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6.8. Всі суперечки відносно тлумачення і застосування положень цього Меморандуму будуть вирішуватись шляхом дипломатичних переговорів та консультацій між Сторонами. </w:t>
      </w:r>
    </w:p>
    <w:p w14:paraId="6C73B04A" w14:textId="6C7ADC7A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>6.9. Цей Меморандум набирає чинності від дня його підписання та зберігає чинність до 31 грудня 202</w:t>
      </w:r>
      <w:r w:rsidR="007C6467" w:rsidRPr="00F06209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 року.</w:t>
      </w:r>
      <w:r w:rsidR="00A83FD5" w:rsidRPr="00F06209">
        <w:rPr>
          <w:rFonts w:ascii="Times New Roman" w:eastAsia="Times New Roman" w:hAnsi="Times New Roman" w:cs="Times New Roman"/>
          <w:sz w:val="20"/>
          <w:szCs w:val="20"/>
        </w:rPr>
        <w:t xml:space="preserve"> У випадку, якщо до настання зазначеного терміну будь-яка із Сторін не повідомила іншу Сторону про бажання припинити співпрацю за цим Меморандумом та припинити його дію, дія цього Меморандуму продовжується на наступний календарний рік.</w:t>
      </w:r>
    </w:p>
    <w:p w14:paraId="2D3EF8B3" w14:textId="77777777" w:rsidR="00DD06F0" w:rsidRPr="00F06209" w:rsidRDefault="00086D7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06209">
        <w:rPr>
          <w:rFonts w:ascii="Times New Roman" w:eastAsia="Times New Roman" w:hAnsi="Times New Roman" w:cs="Times New Roman"/>
          <w:sz w:val="20"/>
          <w:szCs w:val="20"/>
        </w:rPr>
        <w:t xml:space="preserve">6.10. Текст Меморандуму складений у 2 (двох) примірниках українською мовою, по 1 (одному) примірнику для кожної із Сторін. </w:t>
      </w:r>
    </w:p>
    <w:p w14:paraId="63D7C191" w14:textId="77777777" w:rsidR="00DD06F0" w:rsidRPr="00F06209" w:rsidRDefault="00DD06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729D002" w14:textId="77777777" w:rsidR="00DD06F0" w:rsidRPr="00F06209" w:rsidRDefault="00DD06F0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f0"/>
        <w:tblW w:w="9747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4961"/>
      </w:tblGrid>
      <w:tr w:rsidR="00DD06F0" w:rsidRPr="00F06209" w14:paraId="4197B097" w14:textId="77777777">
        <w:tc>
          <w:tcPr>
            <w:tcW w:w="4786" w:type="dxa"/>
          </w:tcPr>
          <w:p w14:paraId="4A1DD1FD" w14:textId="77777777" w:rsidR="00DD06F0" w:rsidRPr="00F06209" w:rsidRDefault="00086D7B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Партнер </w:t>
            </w:r>
          </w:p>
          <w:p w14:paraId="750DBB03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ACC55B5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C00BEB7" w14:textId="77777777" w:rsidR="00DD06F0" w:rsidRPr="00F06209" w:rsidRDefault="00086D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____________________________</w:t>
            </w:r>
          </w:p>
          <w:p w14:paraId="43A17B00" w14:textId="77777777" w:rsidR="00DD06F0" w:rsidRPr="00F06209" w:rsidRDefault="00086D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____________________________</w:t>
            </w:r>
          </w:p>
          <w:p w14:paraId="24F8870B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D6174E1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ECDCB4E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7FD5B02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D99363D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C2AC2F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5461BD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C366141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3DF365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AF6267" w14:textId="77777777" w:rsidR="00DD06F0" w:rsidRPr="00F06209" w:rsidRDefault="00086D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</w:t>
            </w:r>
          </w:p>
          <w:p w14:paraId="7F5ED4DE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19457A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14:paraId="088B4AD7" w14:textId="77777777" w:rsidR="00DD06F0" w:rsidRPr="00F06209" w:rsidRDefault="00086D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БЛАГОДІЙНА ОРГАНІЗАЦІЯ «БЛАГОДІЙНИЙ ФОНД «СУПЕРЛЮДИ»</w:t>
            </w:r>
          </w:p>
          <w:p w14:paraId="62C2D4C6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7699262" w14:textId="77777777" w:rsidR="00DD06F0" w:rsidRPr="00F06209" w:rsidRDefault="00086D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Адреса: вул. Велика Васильківська, </w:t>
            </w:r>
          </w:p>
          <w:p w14:paraId="5821AD5D" w14:textId="77777777" w:rsidR="00DD06F0" w:rsidRPr="00F06209" w:rsidRDefault="00086D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будинок 100, місто Київ, 03150</w:t>
            </w:r>
          </w:p>
          <w:p w14:paraId="1F04BAFA" w14:textId="77777777" w:rsidR="00DD06F0" w:rsidRPr="00F06209" w:rsidRDefault="00086D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Код ЄДРПОУ 44803597</w:t>
            </w:r>
          </w:p>
          <w:p w14:paraId="1385DBC5" w14:textId="77777777" w:rsidR="00DD06F0" w:rsidRPr="00F06209" w:rsidRDefault="00086D7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Неприбуткова організація, не платник ПДВ</w:t>
            </w:r>
          </w:p>
          <w:p w14:paraId="114CCAF8" w14:textId="77777777" w:rsidR="00DD06F0" w:rsidRPr="00F06209" w:rsidRDefault="00086D7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р/р: UA513071230000026007021143140  (благодійний)</w:t>
            </w:r>
          </w:p>
          <w:p w14:paraId="4A133AA0" w14:textId="77777777" w:rsidR="00DD06F0" w:rsidRPr="00F06209" w:rsidRDefault="00086D7B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р/р: UA143071230000026006011143140 (</w:t>
            </w:r>
            <w:proofErr w:type="spellStart"/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адмін</w:t>
            </w:r>
            <w:proofErr w:type="spellEnd"/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5EBCDE3F" w14:textId="547F2053" w:rsidR="00DD06F0" w:rsidRPr="00F06209" w:rsidRDefault="00086D7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="00D557E1"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АТ</w:t>
            </w: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</w:t>
            </w:r>
            <w:r w:rsidR="00D557E1"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ВСТ </w:t>
            </w:r>
            <w:r w:rsidRPr="00F06209">
              <w:rPr>
                <w:rFonts w:ascii="Times New Roman" w:eastAsia="Times New Roman" w:hAnsi="Times New Roman" w:cs="Times New Roman"/>
                <w:sz w:val="20"/>
                <w:szCs w:val="20"/>
              </w:rPr>
              <w:t>БАНК» м. Дніпро</w:t>
            </w:r>
          </w:p>
          <w:p w14:paraId="0EA6F3BA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E0DC12" w14:textId="2C07FC5A" w:rsidR="00DD06F0" w:rsidRPr="00F06209" w:rsidRDefault="00086D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Директор</w:t>
            </w:r>
          </w:p>
          <w:p w14:paraId="0E676C8B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0BBC758" w14:textId="77777777" w:rsidR="00DD06F0" w:rsidRPr="00F06209" w:rsidRDefault="00086D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___________________</w:t>
            </w:r>
          </w:p>
          <w:p w14:paraId="2EDB5350" w14:textId="77777777" w:rsidR="00DD06F0" w:rsidRPr="00F06209" w:rsidRDefault="00DD06F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17DD75" w14:textId="2A8927E5" w:rsidR="00DD06F0" w:rsidRPr="00F06209" w:rsidRDefault="00D557E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620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Ольга РУДНЄВА</w:t>
            </w:r>
          </w:p>
        </w:tc>
      </w:tr>
    </w:tbl>
    <w:p w14:paraId="735E5796" w14:textId="77777777" w:rsidR="00DD06F0" w:rsidRPr="00F06209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5530151" w14:textId="77777777" w:rsidR="00DD06F0" w:rsidRPr="00F06209" w:rsidRDefault="00DD06F0">
      <w:pPr>
        <w:spacing w:after="1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DD06F0" w:rsidRPr="00F06209">
      <w:headerReference w:type="default" r:id="rId9"/>
      <w:pgSz w:w="11909" w:h="16834"/>
      <w:pgMar w:top="993" w:right="567" w:bottom="993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5C935" w14:textId="77777777" w:rsidR="00954761" w:rsidRDefault="00954761">
      <w:pPr>
        <w:spacing w:line="240" w:lineRule="auto"/>
      </w:pPr>
      <w:r>
        <w:separator/>
      </w:r>
    </w:p>
  </w:endnote>
  <w:endnote w:type="continuationSeparator" w:id="0">
    <w:p w14:paraId="1B037199" w14:textId="77777777" w:rsidR="00954761" w:rsidRDefault="009547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0B530" w14:textId="77777777" w:rsidR="00954761" w:rsidRDefault="00954761">
      <w:pPr>
        <w:spacing w:line="240" w:lineRule="auto"/>
      </w:pPr>
      <w:r>
        <w:separator/>
      </w:r>
    </w:p>
  </w:footnote>
  <w:footnote w:type="continuationSeparator" w:id="0">
    <w:p w14:paraId="4306FF3F" w14:textId="77777777" w:rsidR="00954761" w:rsidRDefault="009547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5CB1" w14:textId="77777777" w:rsidR="00DD06F0" w:rsidRDefault="00086D7B">
    <w:pPr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A15289">
      <w:rPr>
        <w:rFonts w:ascii="Times New Roman" w:eastAsia="Times New Roman" w:hAnsi="Times New Roman" w:cs="Times New Roman"/>
        <w:noProof/>
        <w:sz w:val="24"/>
        <w:szCs w:val="24"/>
      </w:rPr>
      <w:t>2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515ED"/>
    <w:multiLevelType w:val="multilevel"/>
    <w:tmpl w:val="C1AA51D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 w16cid:durableId="175709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6F0"/>
    <w:rsid w:val="00076FD9"/>
    <w:rsid w:val="00086D7B"/>
    <w:rsid w:val="000B7F0E"/>
    <w:rsid w:val="002E786A"/>
    <w:rsid w:val="003B4883"/>
    <w:rsid w:val="003D5F19"/>
    <w:rsid w:val="00422940"/>
    <w:rsid w:val="004931BC"/>
    <w:rsid w:val="00493454"/>
    <w:rsid w:val="004F7DFD"/>
    <w:rsid w:val="005049C1"/>
    <w:rsid w:val="0051089B"/>
    <w:rsid w:val="00601FCD"/>
    <w:rsid w:val="00674A0C"/>
    <w:rsid w:val="006A62F3"/>
    <w:rsid w:val="0071187E"/>
    <w:rsid w:val="00723ABA"/>
    <w:rsid w:val="007A4B8E"/>
    <w:rsid w:val="007C6467"/>
    <w:rsid w:val="008619CD"/>
    <w:rsid w:val="00954761"/>
    <w:rsid w:val="00982F9E"/>
    <w:rsid w:val="009A6412"/>
    <w:rsid w:val="009B593E"/>
    <w:rsid w:val="009F2E6E"/>
    <w:rsid w:val="00A15289"/>
    <w:rsid w:val="00A83FD5"/>
    <w:rsid w:val="00B13478"/>
    <w:rsid w:val="00C810BE"/>
    <w:rsid w:val="00D41EE2"/>
    <w:rsid w:val="00D557E1"/>
    <w:rsid w:val="00DD06F0"/>
    <w:rsid w:val="00DE23CE"/>
    <w:rsid w:val="00EA74B4"/>
    <w:rsid w:val="00F0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0DD5"/>
  <w15:docId w15:val="{D91A2440-B6D2-458B-BF52-7E5AC819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31C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92B01"/>
  </w:style>
  <w:style w:type="paragraph" w:styleId="a7">
    <w:name w:val="footer"/>
    <w:basedOn w:val="a"/>
    <w:link w:val="a8"/>
    <w:uiPriority w:val="99"/>
    <w:unhideWhenUsed/>
    <w:rsid w:val="00992B01"/>
    <w:pPr>
      <w:tabs>
        <w:tab w:val="center" w:pos="4819"/>
        <w:tab w:val="right" w:pos="9639"/>
      </w:tabs>
      <w:spacing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92B01"/>
  </w:style>
  <w:style w:type="paragraph" w:styleId="a9">
    <w:name w:val="List Paragraph"/>
    <w:basedOn w:val="a"/>
    <w:uiPriority w:val="34"/>
    <w:qFormat/>
    <w:rsid w:val="00B616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731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73154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4E319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C50FE3"/>
    <w:rPr>
      <w:color w:val="0000FF"/>
      <w:u w:val="single"/>
    </w:rPr>
  </w:style>
  <w:style w:type="character" w:customStyle="1" w:styleId="ae">
    <w:name w:val="Основний текст Знак"/>
    <w:link w:val="af"/>
    <w:locked/>
    <w:rsid w:val="0027386F"/>
    <w:rPr>
      <w:rFonts w:ascii="Arial Narrow" w:hAnsi="Arial Narrow"/>
      <w:spacing w:val="10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27386F"/>
    <w:pPr>
      <w:widowControl w:val="0"/>
      <w:shd w:val="clear" w:color="auto" w:fill="FFFFFF"/>
      <w:spacing w:after="180" w:line="300" w:lineRule="exact"/>
      <w:ind w:hanging="320"/>
      <w:jc w:val="both"/>
    </w:pPr>
    <w:rPr>
      <w:rFonts w:ascii="Arial Narrow" w:hAnsi="Arial Narrow"/>
      <w:spacing w:val="10"/>
      <w:sz w:val="25"/>
      <w:szCs w:val="25"/>
      <w:shd w:val="clear" w:color="auto" w:fill="FFFFFF"/>
    </w:rPr>
  </w:style>
  <w:style w:type="character" w:customStyle="1" w:styleId="10">
    <w:name w:val="Основний текст Знак1"/>
    <w:basedOn w:val="a0"/>
    <w:uiPriority w:val="99"/>
    <w:semiHidden/>
    <w:rsid w:val="0027386F"/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95_0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ABY11HOOCGffraIwPE9AT5FBhg==">CgMxLjAyCGguZ2pkZ3hzOAByITFCVktOeGZRbWQ5Qmc5bnMyOW5Uekx3MU01bUN4Yk5LcA==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5866</Words>
  <Characters>3345</Characters>
  <Application>Microsoft Office Word</Application>
  <DocSecurity>0</DocSecurity>
  <Lines>27</Lines>
  <Paragraphs>18</Paragraphs>
  <ScaleCrop>false</ScaleCrop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Чубак</dc:creator>
  <cp:lastModifiedBy>Horbachova Antonina</cp:lastModifiedBy>
  <cp:revision>5</cp:revision>
  <dcterms:created xsi:type="dcterms:W3CDTF">2025-11-06T14:19:00Z</dcterms:created>
  <dcterms:modified xsi:type="dcterms:W3CDTF">2026-05-01T13:02:00Z</dcterms:modified>
</cp:coreProperties>
</file>